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CA" w:rsidRDefault="001628F1" w:rsidP="005C68C0">
      <w:pPr>
        <w:spacing w:after="0" w:line="240" w:lineRule="auto"/>
        <w:jc w:val="center"/>
      </w:pPr>
      <w:r w:rsidRPr="001628F1">
        <w:rPr>
          <w:sz w:val="28"/>
        </w:rPr>
        <w:t>Wniosek o włączenie do pilotażu Sieci Kardiologicznej -</w:t>
      </w:r>
      <w:r w:rsidR="007A31B6" w:rsidRPr="001628F1">
        <w:rPr>
          <w:b/>
          <w:sz w:val="28"/>
        </w:rPr>
        <w:t>AOS I</w:t>
      </w:r>
      <w:r w:rsidR="00A8362A">
        <w:br/>
      </w:r>
      <w:bookmarkStart w:id="0" w:name="_GoBack"/>
      <w:bookmarkEnd w:id="0"/>
      <w:r w:rsidR="00656F56">
        <w:t>Ośrodek współpracują</w:t>
      </w:r>
      <w:r>
        <w:t>cy poziomu I</w:t>
      </w:r>
      <w:r w:rsidR="00656F56">
        <w:t xml:space="preserve"> udzielający świadczeń ambulatory</w:t>
      </w:r>
      <w:r w:rsidR="00A8362A">
        <w:t>jnych w poradni kardiologicznej</w:t>
      </w:r>
    </w:p>
    <w:p w:rsidR="000618F9" w:rsidRDefault="000618F9" w:rsidP="005C68C0">
      <w:pPr>
        <w:spacing w:after="0" w:line="240" w:lineRule="auto"/>
        <w:jc w:val="center"/>
      </w:pP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1989"/>
        <w:gridCol w:w="1129"/>
        <w:gridCol w:w="2830"/>
      </w:tblGrid>
      <w:tr w:rsidR="004E2F38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r>
              <w:t>Nazwa pomiotu</w:t>
            </w:r>
          </w:p>
        </w:tc>
      </w:tr>
      <w:tr w:rsidR="004E2F38" w:rsidTr="001628F1">
        <w:tc>
          <w:tcPr>
            <w:tcW w:w="9062" w:type="dxa"/>
            <w:gridSpan w:val="5"/>
          </w:tcPr>
          <w:p w:rsidR="004E2F38" w:rsidRDefault="004E2F38" w:rsidP="005C68C0"/>
          <w:p w:rsidR="003E13CF" w:rsidRDefault="003E13CF" w:rsidP="005C68C0"/>
          <w:p w:rsidR="003E13CF" w:rsidRDefault="003E13CF" w:rsidP="004E2F38">
            <w:pPr>
              <w:jc w:val="center"/>
            </w:pPr>
          </w:p>
        </w:tc>
      </w:tr>
      <w:tr w:rsidR="004E2F38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pPr>
              <w:jc w:val="center"/>
            </w:pPr>
            <w:r>
              <w:t>Adres</w:t>
            </w:r>
            <w:r w:rsidR="007A31B6">
              <w:t xml:space="preserve"> podmiotu </w:t>
            </w:r>
          </w:p>
        </w:tc>
      </w:tr>
      <w:tr w:rsidR="00773C76" w:rsidTr="00BA72AD">
        <w:tc>
          <w:tcPr>
            <w:tcW w:w="5103" w:type="dxa"/>
            <w:gridSpan w:val="3"/>
            <w:shd w:val="clear" w:color="auto" w:fill="BFBFBF" w:themeFill="background1" w:themeFillShade="BF"/>
          </w:tcPr>
          <w:p w:rsidR="00773C76" w:rsidRDefault="00773C76" w:rsidP="00773C76">
            <w:r>
              <w:t>Ulica</w:t>
            </w:r>
          </w:p>
        </w:tc>
        <w:tc>
          <w:tcPr>
            <w:tcW w:w="3959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 xml:space="preserve">Numer </w:t>
            </w:r>
          </w:p>
        </w:tc>
      </w:tr>
      <w:tr w:rsidR="00773C76" w:rsidTr="00BA72AD">
        <w:tc>
          <w:tcPr>
            <w:tcW w:w="5103" w:type="dxa"/>
            <w:gridSpan w:val="3"/>
          </w:tcPr>
          <w:p w:rsidR="00773C76" w:rsidRDefault="00773C76" w:rsidP="005C68C0"/>
          <w:p w:rsidR="00773C76" w:rsidRDefault="00773C76"/>
          <w:p w:rsidR="00773C76" w:rsidRDefault="00773C76" w:rsidP="004E2F38">
            <w:pPr>
              <w:jc w:val="center"/>
            </w:pPr>
          </w:p>
        </w:tc>
        <w:tc>
          <w:tcPr>
            <w:tcW w:w="3959" w:type="dxa"/>
            <w:gridSpan w:val="2"/>
          </w:tcPr>
          <w:p w:rsidR="00773C76" w:rsidRDefault="00773C76" w:rsidP="005C68C0"/>
        </w:tc>
      </w:tr>
      <w:tr w:rsidR="00773C76" w:rsidTr="001628F1">
        <w:tc>
          <w:tcPr>
            <w:tcW w:w="2830" w:type="dxa"/>
            <w:shd w:val="clear" w:color="auto" w:fill="BFBFBF" w:themeFill="background1" w:themeFillShade="BF"/>
          </w:tcPr>
          <w:p w:rsidR="00773C76" w:rsidRDefault="00773C76" w:rsidP="00773C76">
            <w:r>
              <w:t>Kod pocztowy</w:t>
            </w:r>
          </w:p>
        </w:tc>
        <w:tc>
          <w:tcPr>
            <w:tcW w:w="6232" w:type="dxa"/>
            <w:gridSpan w:val="4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Miejsc</w:t>
            </w:r>
            <w:r w:rsidRPr="003E13CF">
              <w:rPr>
                <w:shd w:val="clear" w:color="auto" w:fill="BFBFBF" w:themeFill="background1" w:themeFillShade="BF"/>
              </w:rPr>
              <w:t>owość</w:t>
            </w:r>
          </w:p>
        </w:tc>
      </w:tr>
      <w:tr w:rsidR="00773C76" w:rsidTr="001628F1">
        <w:tc>
          <w:tcPr>
            <w:tcW w:w="2830" w:type="dxa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6232" w:type="dxa"/>
            <w:gridSpan w:val="4"/>
          </w:tcPr>
          <w:p w:rsidR="00773C76" w:rsidRDefault="00773C76" w:rsidP="005C68C0"/>
        </w:tc>
      </w:tr>
      <w:tr w:rsidR="00656F56" w:rsidTr="001628F1">
        <w:tc>
          <w:tcPr>
            <w:tcW w:w="3114" w:type="dxa"/>
            <w:gridSpan w:val="2"/>
            <w:shd w:val="clear" w:color="auto" w:fill="BFBFBF" w:themeFill="background1" w:themeFillShade="BF"/>
          </w:tcPr>
          <w:p w:rsidR="00656F56" w:rsidRDefault="00656F56" w:rsidP="004E2F38">
            <w:pPr>
              <w:jc w:val="center"/>
            </w:pPr>
            <w:r>
              <w:t>R</w:t>
            </w:r>
            <w:r w:rsidRPr="004E2F38">
              <w:rPr>
                <w:shd w:val="clear" w:color="auto" w:fill="BFBFBF" w:themeFill="background1" w:themeFillShade="BF"/>
              </w:rPr>
              <w:t>EGON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656F56" w:rsidRDefault="00656F56" w:rsidP="004E2F38">
            <w:pPr>
              <w:jc w:val="center"/>
            </w:pPr>
            <w:r>
              <w:t>NIP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:rsidR="00656F56" w:rsidRDefault="003301DB" w:rsidP="00656F56">
            <w:pPr>
              <w:jc w:val="center"/>
            </w:pPr>
            <w:r w:rsidRPr="004F28E3">
              <w:rPr>
                <w:sz w:val="20"/>
              </w:rPr>
              <w:t>NUMER KSIĘGI REJESTROWEJ</w:t>
            </w:r>
          </w:p>
        </w:tc>
      </w:tr>
      <w:tr w:rsidR="00656F56" w:rsidTr="001628F1">
        <w:trPr>
          <w:trHeight w:val="625"/>
        </w:trPr>
        <w:tc>
          <w:tcPr>
            <w:tcW w:w="3114" w:type="dxa"/>
            <w:gridSpan w:val="2"/>
          </w:tcPr>
          <w:p w:rsidR="00656F56" w:rsidRDefault="00656F56" w:rsidP="004E2F38">
            <w:pPr>
              <w:jc w:val="center"/>
            </w:pPr>
          </w:p>
          <w:p w:rsidR="00656F56" w:rsidRDefault="00656F56" w:rsidP="004E2F38">
            <w:pPr>
              <w:jc w:val="center"/>
            </w:pPr>
          </w:p>
        </w:tc>
        <w:tc>
          <w:tcPr>
            <w:tcW w:w="3118" w:type="dxa"/>
            <w:gridSpan w:val="2"/>
          </w:tcPr>
          <w:p w:rsidR="00656F56" w:rsidRDefault="00656F56" w:rsidP="004E2F38">
            <w:pPr>
              <w:jc w:val="center"/>
            </w:pPr>
          </w:p>
        </w:tc>
        <w:tc>
          <w:tcPr>
            <w:tcW w:w="2830" w:type="dxa"/>
          </w:tcPr>
          <w:p w:rsidR="00656F56" w:rsidRDefault="00656F56" w:rsidP="004E2F38">
            <w:pPr>
              <w:jc w:val="center"/>
            </w:pPr>
          </w:p>
        </w:tc>
      </w:tr>
      <w:tr w:rsidR="007A31B6" w:rsidTr="001628F1">
        <w:trPr>
          <w:trHeight w:val="336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A31B6" w:rsidP="002C5382">
            <w:pPr>
              <w:jc w:val="center"/>
            </w:pPr>
            <w:r>
              <w:t>Dane kontaktowe do Koordynatora Technicznego</w:t>
            </w:r>
            <w:r w:rsidR="005C68C0">
              <w:t>*</w:t>
            </w:r>
          </w:p>
        </w:tc>
      </w:tr>
      <w:tr w:rsidR="00773C76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73C76" w:rsidP="00773C76">
            <w:r>
              <w:t>Imię i nazwisko</w:t>
            </w:r>
          </w:p>
        </w:tc>
      </w:tr>
      <w:tr w:rsidR="00773C76" w:rsidTr="001628F1">
        <w:tc>
          <w:tcPr>
            <w:tcW w:w="9062" w:type="dxa"/>
            <w:gridSpan w:val="5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</w:tr>
      <w:tr w:rsidR="00773C76" w:rsidTr="001628F1">
        <w:tc>
          <w:tcPr>
            <w:tcW w:w="3114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Telefon</w:t>
            </w:r>
          </w:p>
        </w:tc>
        <w:tc>
          <w:tcPr>
            <w:tcW w:w="5948" w:type="dxa"/>
            <w:gridSpan w:val="3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e-mail</w:t>
            </w:r>
          </w:p>
        </w:tc>
      </w:tr>
      <w:tr w:rsidR="00773C76" w:rsidTr="001628F1">
        <w:tc>
          <w:tcPr>
            <w:tcW w:w="3114" w:type="dxa"/>
            <w:gridSpan w:val="2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5948" w:type="dxa"/>
            <w:gridSpan w:val="3"/>
          </w:tcPr>
          <w:p w:rsidR="00773C76" w:rsidRDefault="00773C76" w:rsidP="004E2F38">
            <w:pPr>
              <w:jc w:val="center"/>
            </w:pPr>
          </w:p>
        </w:tc>
      </w:tr>
      <w:tr w:rsidR="007A31B6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7A31B6" w:rsidRDefault="007A31B6" w:rsidP="00AA6047">
            <w:pPr>
              <w:jc w:val="center"/>
            </w:pPr>
            <w:r>
              <w:t>Da</w:t>
            </w:r>
            <w:r w:rsidR="00656F56">
              <w:t>ne kontaktowe do Koordynatora</w:t>
            </w:r>
            <w:r>
              <w:t xml:space="preserve"> Leczeni</w:t>
            </w:r>
            <w:r w:rsidR="00742E3A">
              <w:t>a</w:t>
            </w:r>
            <w:r w:rsidR="005C68C0">
              <w:t>**</w:t>
            </w:r>
          </w:p>
        </w:tc>
      </w:tr>
      <w:tr w:rsidR="00BE58BF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BE58BF" w:rsidRDefault="00BE58BF" w:rsidP="00BE58BF">
            <w:r>
              <w:t>Imię i nazwisko</w:t>
            </w:r>
          </w:p>
        </w:tc>
      </w:tr>
      <w:tr w:rsidR="00BE58BF" w:rsidTr="001628F1">
        <w:tc>
          <w:tcPr>
            <w:tcW w:w="9062" w:type="dxa"/>
            <w:gridSpan w:val="5"/>
          </w:tcPr>
          <w:p w:rsidR="00BE58BF" w:rsidRDefault="00BE58BF" w:rsidP="007A31B6">
            <w:pPr>
              <w:jc w:val="center"/>
            </w:pPr>
          </w:p>
          <w:p w:rsidR="00BE58BF" w:rsidRDefault="00BE58BF" w:rsidP="007A31B6">
            <w:pPr>
              <w:jc w:val="center"/>
            </w:pPr>
          </w:p>
        </w:tc>
      </w:tr>
      <w:tr w:rsidR="00BE58BF" w:rsidTr="001628F1">
        <w:tc>
          <w:tcPr>
            <w:tcW w:w="3114" w:type="dxa"/>
            <w:gridSpan w:val="2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Telefon</w:t>
            </w:r>
          </w:p>
        </w:tc>
        <w:tc>
          <w:tcPr>
            <w:tcW w:w="5948" w:type="dxa"/>
            <w:gridSpan w:val="3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e-mail</w:t>
            </w:r>
          </w:p>
        </w:tc>
      </w:tr>
      <w:tr w:rsidR="002C5382" w:rsidTr="001628F1">
        <w:tc>
          <w:tcPr>
            <w:tcW w:w="3114" w:type="dxa"/>
            <w:gridSpan w:val="2"/>
          </w:tcPr>
          <w:p w:rsidR="002C5382" w:rsidRDefault="002C5382" w:rsidP="007A31B6">
            <w:pPr>
              <w:jc w:val="center"/>
            </w:pPr>
          </w:p>
          <w:p w:rsidR="002C5382" w:rsidRDefault="002C5382" w:rsidP="007A31B6">
            <w:pPr>
              <w:jc w:val="center"/>
            </w:pPr>
          </w:p>
        </w:tc>
        <w:tc>
          <w:tcPr>
            <w:tcW w:w="5948" w:type="dxa"/>
            <w:gridSpan w:val="3"/>
          </w:tcPr>
          <w:p w:rsidR="002C5382" w:rsidRDefault="002C5382" w:rsidP="007A31B6">
            <w:pPr>
              <w:jc w:val="center"/>
            </w:pPr>
          </w:p>
        </w:tc>
      </w:tr>
      <w:tr w:rsidR="0028392F" w:rsidTr="00BA72AD">
        <w:tc>
          <w:tcPr>
            <w:tcW w:w="5103" w:type="dxa"/>
            <w:gridSpan w:val="3"/>
            <w:shd w:val="clear" w:color="auto" w:fill="BFBFBF" w:themeFill="background1" w:themeFillShade="BF"/>
          </w:tcPr>
          <w:p w:rsidR="0028392F" w:rsidRDefault="0028392F" w:rsidP="007A31B6">
            <w:pPr>
              <w:jc w:val="center"/>
            </w:pPr>
            <w:r>
              <w:t>Rozpoznanie</w:t>
            </w:r>
          </w:p>
        </w:tc>
        <w:tc>
          <w:tcPr>
            <w:tcW w:w="3959" w:type="dxa"/>
            <w:gridSpan w:val="2"/>
            <w:shd w:val="clear" w:color="auto" w:fill="BFBFBF" w:themeFill="background1" w:themeFillShade="BF"/>
          </w:tcPr>
          <w:p w:rsidR="0028392F" w:rsidRDefault="00BA72AD" w:rsidP="00BA72AD">
            <w:pPr>
              <w:jc w:val="center"/>
            </w:pPr>
            <w:r>
              <w:t xml:space="preserve">Liczba </w:t>
            </w:r>
            <w:r w:rsidR="0028392F">
              <w:t>przyjętych pacjentów w roku 2022</w:t>
            </w:r>
          </w:p>
        </w:tc>
      </w:tr>
      <w:tr w:rsidR="0028392F" w:rsidTr="00BA72AD">
        <w:tc>
          <w:tcPr>
            <w:tcW w:w="5103" w:type="dxa"/>
            <w:gridSpan w:val="3"/>
            <w:shd w:val="clear" w:color="auto" w:fill="BFBFBF" w:themeFill="background1" w:themeFillShade="BF"/>
          </w:tcPr>
          <w:p w:rsidR="0028392F" w:rsidRDefault="000B139C" w:rsidP="000B139C">
            <w:pPr>
              <w:pStyle w:val="punkt1"/>
              <w:numPr>
                <w:ilvl w:val="0"/>
                <w:numId w:val="0"/>
              </w:numPr>
              <w:spacing w:line="276" w:lineRule="auto"/>
            </w:pPr>
            <w:r>
              <w:t>nadciśnienie tętnicze</w:t>
            </w:r>
            <w:r w:rsidRPr="000608FA">
              <w:t xml:space="preserve"> oporne i wtórne</w:t>
            </w:r>
            <w:r w:rsidR="00BE58BF">
              <w:t xml:space="preserve"> [NT]</w:t>
            </w:r>
          </w:p>
        </w:tc>
        <w:tc>
          <w:tcPr>
            <w:tcW w:w="3959" w:type="dxa"/>
            <w:gridSpan w:val="2"/>
          </w:tcPr>
          <w:p w:rsidR="0028392F" w:rsidRDefault="0028392F" w:rsidP="007A31B6">
            <w:pPr>
              <w:jc w:val="center"/>
            </w:pPr>
          </w:p>
        </w:tc>
      </w:tr>
      <w:tr w:rsidR="0028392F" w:rsidTr="00BA72AD">
        <w:tc>
          <w:tcPr>
            <w:tcW w:w="5103" w:type="dxa"/>
            <w:gridSpan w:val="3"/>
            <w:shd w:val="clear" w:color="auto" w:fill="BFBFBF" w:themeFill="background1" w:themeFillShade="BF"/>
          </w:tcPr>
          <w:p w:rsidR="0028392F" w:rsidRDefault="000B139C" w:rsidP="00BE58BF">
            <w:pPr>
              <w:pStyle w:val="punkt1"/>
              <w:numPr>
                <w:ilvl w:val="0"/>
                <w:numId w:val="0"/>
              </w:numPr>
              <w:spacing w:line="276" w:lineRule="auto"/>
            </w:pPr>
            <w:bookmarkStart w:id="1" w:name="_Hlk74726614"/>
            <w:r>
              <w:t>niewydolność</w:t>
            </w:r>
            <w:r w:rsidRPr="000608FA">
              <w:t xml:space="preserve"> serca </w:t>
            </w:r>
            <w:bookmarkEnd w:id="1"/>
            <w:r>
              <w:t>[NS]</w:t>
            </w:r>
          </w:p>
        </w:tc>
        <w:tc>
          <w:tcPr>
            <w:tcW w:w="3959" w:type="dxa"/>
            <w:gridSpan w:val="2"/>
          </w:tcPr>
          <w:p w:rsidR="0028392F" w:rsidRDefault="0028392F" w:rsidP="007A31B6">
            <w:pPr>
              <w:jc w:val="center"/>
            </w:pPr>
          </w:p>
        </w:tc>
      </w:tr>
      <w:tr w:rsidR="0028392F" w:rsidTr="00BA72AD">
        <w:tc>
          <w:tcPr>
            <w:tcW w:w="5103" w:type="dxa"/>
            <w:gridSpan w:val="3"/>
            <w:shd w:val="clear" w:color="auto" w:fill="BFBFBF" w:themeFill="background1" w:themeFillShade="BF"/>
          </w:tcPr>
          <w:p w:rsidR="0028392F" w:rsidRDefault="000B139C" w:rsidP="00BE58BF">
            <w:pPr>
              <w:pStyle w:val="punkt1"/>
              <w:numPr>
                <w:ilvl w:val="0"/>
                <w:numId w:val="0"/>
              </w:numPr>
              <w:tabs>
                <w:tab w:val="clear" w:pos="1134"/>
              </w:tabs>
              <w:spacing w:line="276" w:lineRule="auto"/>
              <w:ind w:left="29"/>
            </w:pPr>
            <w:bookmarkStart w:id="2" w:name="_Hlk74726624"/>
            <w:r>
              <w:t>nadkomorowe i komorowe</w:t>
            </w:r>
            <w:r w:rsidRPr="000608FA">
              <w:t xml:space="preserve"> zaburze</w:t>
            </w:r>
            <w:r>
              <w:t>nia</w:t>
            </w:r>
            <w:r w:rsidRPr="000608FA">
              <w:t xml:space="preserve"> rytmu i przewodzenia </w:t>
            </w:r>
            <w:bookmarkEnd w:id="2"/>
            <w:r>
              <w:t>[ZR]</w:t>
            </w:r>
          </w:p>
        </w:tc>
        <w:tc>
          <w:tcPr>
            <w:tcW w:w="3959" w:type="dxa"/>
            <w:gridSpan w:val="2"/>
          </w:tcPr>
          <w:p w:rsidR="0028392F" w:rsidRDefault="0028392F" w:rsidP="007A31B6">
            <w:pPr>
              <w:jc w:val="center"/>
            </w:pPr>
          </w:p>
        </w:tc>
      </w:tr>
      <w:tr w:rsidR="0028392F" w:rsidTr="00BA72AD">
        <w:tc>
          <w:tcPr>
            <w:tcW w:w="5103" w:type="dxa"/>
            <w:gridSpan w:val="3"/>
            <w:shd w:val="clear" w:color="auto" w:fill="BFBFBF" w:themeFill="background1" w:themeFillShade="BF"/>
          </w:tcPr>
          <w:p w:rsidR="0028392F" w:rsidRDefault="000B139C" w:rsidP="00BE58BF">
            <w:pPr>
              <w:pStyle w:val="punkt1"/>
              <w:numPr>
                <w:ilvl w:val="0"/>
                <w:numId w:val="0"/>
              </w:numPr>
              <w:spacing w:line="276" w:lineRule="auto"/>
            </w:pPr>
            <w:bookmarkStart w:id="3" w:name="_Hlk74726649"/>
            <w:r>
              <w:t>wady</w:t>
            </w:r>
            <w:r w:rsidRPr="000608FA">
              <w:t xml:space="preserve"> </w:t>
            </w:r>
            <w:r>
              <w:t>zastawkowe</w:t>
            </w:r>
            <w:r w:rsidRPr="000608FA">
              <w:t xml:space="preserve"> serca </w:t>
            </w:r>
            <w:bookmarkEnd w:id="3"/>
            <w:r w:rsidRPr="000608FA">
              <w:t>[WS]</w:t>
            </w:r>
          </w:p>
        </w:tc>
        <w:tc>
          <w:tcPr>
            <w:tcW w:w="3959" w:type="dxa"/>
            <w:gridSpan w:val="2"/>
          </w:tcPr>
          <w:p w:rsidR="0028392F" w:rsidRDefault="0028392F" w:rsidP="007A31B6">
            <w:pPr>
              <w:jc w:val="center"/>
            </w:pPr>
          </w:p>
        </w:tc>
      </w:tr>
    </w:tbl>
    <w:p w:rsidR="005C68C0" w:rsidRPr="00656F56" w:rsidRDefault="00656F56" w:rsidP="005C68C0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t>*</w:t>
      </w:r>
      <w:r w:rsidR="005C68C0" w:rsidRPr="00656F56">
        <w:rPr>
          <w:b/>
          <w:sz w:val="22"/>
          <w:szCs w:val="22"/>
        </w:rPr>
        <w:t xml:space="preserve">Koordynator </w:t>
      </w:r>
      <w:r w:rsidRPr="00656F56">
        <w:rPr>
          <w:b/>
          <w:sz w:val="22"/>
          <w:szCs w:val="22"/>
        </w:rPr>
        <w:t>T</w:t>
      </w:r>
      <w:r w:rsidR="005C68C0" w:rsidRPr="00656F56">
        <w:rPr>
          <w:b/>
          <w:sz w:val="22"/>
          <w:szCs w:val="22"/>
        </w:rPr>
        <w:t>echniczny</w:t>
      </w:r>
      <w:r w:rsidR="005C68C0" w:rsidRPr="00656F56">
        <w:rPr>
          <w:sz w:val="22"/>
          <w:szCs w:val="22"/>
        </w:rPr>
        <w:t xml:space="preserve"> - osoba wyznaczona przez ośrodek, upoważniona do kontaktu w sprawach technicznych, nadaje dostępy oraz uprawnienia w systemie informatycznym do obsługi sieci kardiologicznej</w:t>
      </w:r>
    </w:p>
    <w:p w:rsidR="004E2F38" w:rsidRPr="004F28E3" w:rsidRDefault="00656F56" w:rsidP="004F28E3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t>**</w:t>
      </w:r>
      <w:r w:rsidRPr="00656F56">
        <w:rPr>
          <w:b/>
          <w:sz w:val="22"/>
          <w:szCs w:val="22"/>
        </w:rPr>
        <w:t>Koordynator L</w:t>
      </w:r>
      <w:r w:rsidR="005C68C0" w:rsidRPr="00656F56">
        <w:rPr>
          <w:b/>
          <w:sz w:val="22"/>
          <w:szCs w:val="22"/>
        </w:rPr>
        <w:t>eczenia</w:t>
      </w:r>
      <w:r w:rsidR="005C68C0" w:rsidRPr="00656F56">
        <w:rPr>
          <w:sz w:val="22"/>
          <w:szCs w:val="22"/>
        </w:rPr>
        <w:t xml:space="preserve"> – osoba wyznaczona przez ośrodek, która pozostaje w stałym kontakcie ze Świadczeniobiorcą kierowanym do leczenia w ramach Pilotażu, zapewnia Świadczeniobiorcy możliwość zapisu, współ</w:t>
      </w:r>
      <w:r w:rsidRPr="00656F56">
        <w:rPr>
          <w:sz w:val="22"/>
          <w:szCs w:val="22"/>
        </w:rPr>
        <w:t>pracuje z koordynatorem leczenia ośrodka regionalnego</w:t>
      </w:r>
      <w:r w:rsidR="005C68C0" w:rsidRPr="00656F56">
        <w:rPr>
          <w:sz w:val="22"/>
          <w:szCs w:val="22"/>
        </w:rPr>
        <w:t xml:space="preserve">, </w:t>
      </w:r>
      <w:r w:rsidRPr="00656F56">
        <w:rPr>
          <w:sz w:val="22"/>
          <w:szCs w:val="22"/>
        </w:rPr>
        <w:t xml:space="preserve">odpowiada za </w:t>
      </w:r>
      <w:r w:rsidR="005C68C0" w:rsidRPr="00656F56">
        <w:rPr>
          <w:sz w:val="22"/>
          <w:szCs w:val="22"/>
        </w:rPr>
        <w:t xml:space="preserve">przygotowanie i weryfikację sprawozdań </w:t>
      </w:r>
    </w:p>
    <w:sectPr w:rsidR="004E2F38" w:rsidRPr="004F28E3" w:rsidSect="001628F1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F26E2"/>
    <w:multiLevelType w:val="multilevel"/>
    <w:tmpl w:val="897271E8"/>
    <w:lvl w:ilvl="0">
      <w:start w:val="1"/>
      <w:numFmt w:val="decimal"/>
      <w:pStyle w:val="punkt1"/>
      <w:lvlText w:val="%1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dppunkt1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pStyle w:val="podpodpunkta"/>
      <w:isLgl/>
      <w:lvlText w:val="%1.%2.%3."/>
      <w:lvlJc w:val="left"/>
      <w:pPr>
        <w:ind w:left="2268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8"/>
    <w:rsid w:val="000618F9"/>
    <w:rsid w:val="000B139C"/>
    <w:rsid w:val="00125355"/>
    <w:rsid w:val="001628F1"/>
    <w:rsid w:val="001E6F8C"/>
    <w:rsid w:val="0028392F"/>
    <w:rsid w:val="002C5382"/>
    <w:rsid w:val="003301DB"/>
    <w:rsid w:val="003B10CA"/>
    <w:rsid w:val="003E13CF"/>
    <w:rsid w:val="004E2F38"/>
    <w:rsid w:val="004F28E3"/>
    <w:rsid w:val="005C68C0"/>
    <w:rsid w:val="00656F56"/>
    <w:rsid w:val="007052DA"/>
    <w:rsid w:val="00742E3A"/>
    <w:rsid w:val="00773C76"/>
    <w:rsid w:val="007A31B6"/>
    <w:rsid w:val="00846267"/>
    <w:rsid w:val="00885086"/>
    <w:rsid w:val="00A547EA"/>
    <w:rsid w:val="00A8362A"/>
    <w:rsid w:val="00AA6047"/>
    <w:rsid w:val="00BA72AD"/>
    <w:rsid w:val="00BE58BF"/>
    <w:rsid w:val="00C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0FC6-C096-44C2-AE38-072CA689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2F"/>
    <w:rPr>
      <w:rFonts w:ascii="Segoe UI" w:hAnsi="Segoe UI" w:cs="Segoe UI"/>
      <w:sz w:val="18"/>
      <w:szCs w:val="18"/>
    </w:rPr>
  </w:style>
  <w:style w:type="paragraph" w:customStyle="1" w:styleId="punkt1">
    <w:name w:val="punkt 1."/>
    <w:basedOn w:val="Akapitzlist"/>
    <w:link w:val="punkt1Znak"/>
    <w:qFormat/>
    <w:rsid w:val="000B139C"/>
    <w:pPr>
      <w:numPr>
        <w:numId w:val="1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punkt1">
    <w:name w:val="podppunkt 1)"/>
    <w:basedOn w:val="Akapitzlist"/>
    <w:qFormat/>
    <w:rsid w:val="000B139C"/>
    <w:pPr>
      <w:numPr>
        <w:ilvl w:val="1"/>
        <w:numId w:val="1"/>
      </w:numPr>
      <w:tabs>
        <w:tab w:val="num" w:pos="360"/>
        <w:tab w:val="left" w:pos="1701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character" w:customStyle="1" w:styleId="punkt1Znak">
    <w:name w:val="punkt 1. Znak"/>
    <w:link w:val="punkt1"/>
    <w:rsid w:val="000B139C"/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odpunkta">
    <w:name w:val="pod pod punkt a)"/>
    <w:basedOn w:val="Akapitzlist"/>
    <w:qFormat/>
    <w:rsid w:val="000B139C"/>
    <w:pPr>
      <w:numPr>
        <w:ilvl w:val="2"/>
        <w:numId w:val="1"/>
      </w:numPr>
      <w:tabs>
        <w:tab w:val="num" w:pos="360"/>
        <w:tab w:val="left" w:pos="2268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B139C"/>
    <w:pPr>
      <w:ind w:left="720"/>
      <w:contextualSpacing/>
    </w:pPr>
  </w:style>
  <w:style w:type="paragraph" w:customStyle="1" w:styleId="Default">
    <w:name w:val="Default"/>
    <w:rsid w:val="005C68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 Marta</dc:creator>
  <cp:keywords/>
  <dc:description/>
  <cp:lastModifiedBy>Krok Marta</cp:lastModifiedBy>
  <cp:revision>13</cp:revision>
  <cp:lastPrinted>2023-02-10T10:38:00Z</cp:lastPrinted>
  <dcterms:created xsi:type="dcterms:W3CDTF">2023-02-06T21:26:00Z</dcterms:created>
  <dcterms:modified xsi:type="dcterms:W3CDTF">2023-02-10T12:28:00Z</dcterms:modified>
</cp:coreProperties>
</file>