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34" w:rsidRPr="00AC0636" w:rsidRDefault="00602834" w:rsidP="006028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602834" w:rsidRPr="00AC0636" w:rsidRDefault="00602834" w:rsidP="0060283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02834" w:rsidRPr="00AC0636" w:rsidRDefault="00602834" w:rsidP="0060283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602834" w:rsidRPr="00AC0636" w:rsidRDefault="00602834" w:rsidP="0060283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02834" w:rsidRPr="00AC0636" w:rsidRDefault="00602834" w:rsidP="0060283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602834" w:rsidRPr="00AC0636" w:rsidRDefault="00602834" w:rsidP="00602834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602834" w:rsidRPr="00AC0636" w:rsidRDefault="00602834" w:rsidP="0060283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602834" w:rsidRPr="00AC0636" w:rsidRDefault="00602834" w:rsidP="0060283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602834" w:rsidRPr="00AC0636" w:rsidRDefault="00602834" w:rsidP="0060283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602834" w:rsidRPr="00AC0636" w:rsidRDefault="00602834" w:rsidP="0060283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602834" w:rsidRPr="00AC0636" w:rsidRDefault="00602834" w:rsidP="00602834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602834" w:rsidRPr="00AC0636" w:rsidRDefault="00602834" w:rsidP="00602834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602834" w:rsidRPr="00AC3F9B" w:rsidRDefault="00602834" w:rsidP="00602834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AC3F9B">
        <w:rPr>
          <w:rFonts w:cs="Calibri"/>
          <w:b/>
          <w:i/>
          <w:sz w:val="26"/>
          <w:szCs w:val="26"/>
          <w:u w:val="single"/>
        </w:rPr>
        <w:t>FARTUCHY JEDNORAZOWE</w:t>
      </w:r>
    </w:p>
    <w:p w:rsidR="00602834" w:rsidRPr="00AC0636" w:rsidRDefault="00602834" w:rsidP="00602834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602834" w:rsidRPr="00AC0636" w:rsidRDefault="00602834" w:rsidP="0060283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602834" w:rsidRPr="00221740" w:rsidRDefault="00602834" w:rsidP="0060283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09/02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602834" w:rsidRPr="00590E6B" w:rsidRDefault="00602834" w:rsidP="00602834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602834" w:rsidRPr="00AC0636" w:rsidRDefault="00602834" w:rsidP="0060283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602834" w:rsidRPr="00AC0636" w:rsidRDefault="00602834" w:rsidP="0060283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602834" w:rsidRPr="00AC0636" w:rsidRDefault="00602834" w:rsidP="0060283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602834" w:rsidRPr="00686169" w:rsidRDefault="00602834" w:rsidP="0060283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602834" w:rsidRPr="00AD559C" w:rsidRDefault="00602834" w:rsidP="00602834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602834" w:rsidRPr="00AC0636" w:rsidRDefault="00602834" w:rsidP="0060283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602834" w:rsidRPr="00AC0636" w:rsidRDefault="00602834" w:rsidP="0060283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602834" w:rsidRPr="00AC0636" w:rsidRDefault="00602834" w:rsidP="00602834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602834" w:rsidRPr="00AC0636" w:rsidRDefault="00602834" w:rsidP="0060283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602834" w:rsidRPr="00AC0636" w:rsidRDefault="00602834" w:rsidP="0060283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602834" w:rsidRPr="00AC0636" w:rsidRDefault="00602834" w:rsidP="0060283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602834" w:rsidRPr="00AC0636" w:rsidRDefault="00602834" w:rsidP="00602834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602834" w:rsidRDefault="00602834" w:rsidP="0060283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FD937" wp14:editId="3E6CF78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834" w:rsidRDefault="00602834" w:rsidP="00602834">
                            <w:pPr>
                              <w:jc w:val="center"/>
                            </w:pPr>
                          </w:p>
                          <w:p w:rsidR="00602834" w:rsidRDefault="00602834" w:rsidP="00602834">
                            <w:pPr>
                              <w:jc w:val="center"/>
                            </w:pPr>
                          </w:p>
                          <w:p w:rsidR="00602834" w:rsidRDefault="00602834" w:rsidP="00602834">
                            <w:pPr>
                              <w:jc w:val="center"/>
                            </w:pPr>
                          </w:p>
                          <w:p w:rsidR="00602834" w:rsidRDefault="00602834" w:rsidP="00602834">
                            <w:pPr>
                              <w:jc w:val="center"/>
                            </w:pPr>
                          </w:p>
                          <w:p w:rsidR="00602834" w:rsidRDefault="00602834" w:rsidP="00602834">
                            <w:pPr>
                              <w:jc w:val="center"/>
                            </w:pPr>
                          </w:p>
                          <w:p w:rsidR="00602834" w:rsidRDefault="00602834" w:rsidP="0060283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FD93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02834" w:rsidRDefault="00602834" w:rsidP="00602834">
                      <w:pPr>
                        <w:jc w:val="center"/>
                      </w:pPr>
                    </w:p>
                    <w:p w:rsidR="00602834" w:rsidRDefault="00602834" w:rsidP="00602834">
                      <w:pPr>
                        <w:jc w:val="center"/>
                      </w:pPr>
                    </w:p>
                    <w:p w:rsidR="00602834" w:rsidRDefault="00602834" w:rsidP="00602834">
                      <w:pPr>
                        <w:jc w:val="center"/>
                      </w:pPr>
                    </w:p>
                    <w:p w:rsidR="00602834" w:rsidRDefault="00602834" w:rsidP="00602834">
                      <w:pPr>
                        <w:jc w:val="center"/>
                      </w:pPr>
                    </w:p>
                    <w:p w:rsidR="00602834" w:rsidRDefault="00602834" w:rsidP="00602834">
                      <w:pPr>
                        <w:jc w:val="center"/>
                      </w:pPr>
                    </w:p>
                    <w:p w:rsidR="00602834" w:rsidRDefault="00602834" w:rsidP="0060283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602834" w:rsidRPr="00AC0636" w:rsidRDefault="00602834" w:rsidP="0060283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02834" w:rsidRPr="00AC0636" w:rsidRDefault="00602834" w:rsidP="0060283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602834" w:rsidRPr="00AC0636" w:rsidRDefault="00602834" w:rsidP="0060283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02834" w:rsidRPr="00542C54" w:rsidRDefault="00602834" w:rsidP="0060283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602834" w:rsidRPr="00AC0636" w:rsidRDefault="00602834" w:rsidP="0060283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602834" w:rsidRPr="00AC0636" w:rsidRDefault="00602834" w:rsidP="0060283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602834" w:rsidRPr="00AC0636" w:rsidRDefault="00602834" w:rsidP="006028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02834" w:rsidRPr="00AC0636" w:rsidRDefault="00602834" w:rsidP="006028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02834" w:rsidRPr="00AC0636" w:rsidRDefault="00602834" w:rsidP="006028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02834" w:rsidRPr="00AC0636" w:rsidRDefault="00602834" w:rsidP="006028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602834" w:rsidRPr="00AC0636" w:rsidRDefault="00602834" w:rsidP="006028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602834" w:rsidRPr="00AC0636" w:rsidRDefault="00602834" w:rsidP="00602834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602834" w:rsidRPr="00AC3F9B" w:rsidRDefault="00602834" w:rsidP="00602834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AC3F9B">
        <w:rPr>
          <w:rFonts w:cs="Calibri"/>
          <w:b/>
          <w:i/>
          <w:sz w:val="26"/>
          <w:szCs w:val="26"/>
          <w:u w:val="single"/>
        </w:rPr>
        <w:t>FARTUCHY JEDNORAZOWE</w:t>
      </w:r>
    </w:p>
    <w:p w:rsidR="00602834" w:rsidRPr="006953AD" w:rsidRDefault="00602834" w:rsidP="00602834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602834" w:rsidRPr="00AC233C" w:rsidRDefault="00602834" w:rsidP="00602834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602834" w:rsidRPr="00AC0636" w:rsidRDefault="00602834" w:rsidP="0060283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02834" w:rsidRPr="00AC0636" w:rsidRDefault="00602834" w:rsidP="0060283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02834" w:rsidRDefault="00602834" w:rsidP="0060283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02834" w:rsidRDefault="00602834" w:rsidP="00602834">
      <w:pPr>
        <w:jc w:val="both"/>
        <w:rPr>
          <w:rFonts w:ascii="Calibri" w:hAnsi="Calibri" w:cs="Calibri"/>
          <w:b/>
          <w:sz w:val="22"/>
          <w:szCs w:val="22"/>
        </w:rPr>
      </w:pPr>
    </w:p>
    <w:p w:rsidR="00602834" w:rsidRPr="00AC0636" w:rsidRDefault="00602834" w:rsidP="00602834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602834" w:rsidRPr="00AC0636" w:rsidRDefault="00602834" w:rsidP="00602834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602834" w:rsidRPr="00B32066" w:rsidRDefault="00602834" w:rsidP="00602834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602834" w:rsidRPr="00AC0636" w:rsidRDefault="00602834" w:rsidP="00602834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4 m ce</w:t>
      </w:r>
    </w:p>
    <w:p w:rsidR="00602834" w:rsidRPr="00AC0636" w:rsidRDefault="00602834" w:rsidP="00602834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602834" w:rsidRPr="00AC0636" w:rsidRDefault="00602834" w:rsidP="00602834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602834" w:rsidRPr="00AC0636" w:rsidRDefault="00602834" w:rsidP="0060283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602834" w:rsidRPr="00AC0636" w:rsidRDefault="00602834" w:rsidP="00602834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602834" w:rsidRPr="00AC0636" w:rsidRDefault="00602834" w:rsidP="0060283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602834" w:rsidRPr="00AC0636" w:rsidRDefault="00602834" w:rsidP="0060283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602834" w:rsidRPr="00AC0636" w:rsidRDefault="00602834" w:rsidP="0060283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602834" w:rsidRPr="00AC0636" w:rsidRDefault="00602834" w:rsidP="0060283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602834" w:rsidRDefault="00602834" w:rsidP="006028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602834" w:rsidRPr="00AC0636" w:rsidRDefault="00602834" w:rsidP="006028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602834" w:rsidRPr="00AC0636" w:rsidRDefault="00602834" w:rsidP="0060283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602834" w:rsidRPr="00AC0636" w:rsidRDefault="00602834" w:rsidP="0060283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02834" w:rsidRDefault="00602834" w:rsidP="00602834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602834" w:rsidRDefault="00602834" w:rsidP="00602834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602834" w:rsidRDefault="00602834" w:rsidP="0060283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602834" w:rsidRDefault="00602834" w:rsidP="00602834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02834" w:rsidRPr="00AC3F9B" w:rsidRDefault="00602834" w:rsidP="00602834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5473B">
        <w:rPr>
          <w:rFonts w:cs="Calibri"/>
          <w:b/>
          <w:i/>
          <w:sz w:val="28"/>
          <w:szCs w:val="28"/>
          <w:u w:val="single"/>
        </w:rPr>
        <w:t xml:space="preserve">DOSTAWA; </w:t>
      </w:r>
      <w:r>
        <w:rPr>
          <w:rFonts w:cs="Calibri"/>
          <w:b/>
          <w:i/>
          <w:sz w:val="26"/>
          <w:szCs w:val="26"/>
          <w:u w:val="single"/>
        </w:rPr>
        <w:t>FARTUCHÓW JEDNORAZOWYCH</w:t>
      </w:r>
    </w:p>
    <w:p w:rsidR="00602834" w:rsidRDefault="00602834" w:rsidP="00602834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602834" w:rsidRDefault="00602834" w:rsidP="00602834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602834" w:rsidRDefault="00602834" w:rsidP="00602834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602834" w:rsidRPr="009313B1" w:rsidTr="00AC200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602834" w:rsidRPr="009313B1" w:rsidTr="00AC200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Fartuch jednorazowy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02834" w:rsidRPr="009313B1" w:rsidTr="00AC200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Pr="00C22E9E" w:rsidRDefault="00602834" w:rsidP="00AC2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Fartuch zabiegowy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834" w:rsidRPr="009313B1" w:rsidTr="00AC200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Pr="00C22E9E" w:rsidRDefault="00602834" w:rsidP="00AC2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Fartuch chirurgiczny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834" w:rsidRPr="009313B1" w:rsidTr="00AC200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Pr="00C22E9E" w:rsidRDefault="00602834" w:rsidP="00AC2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Faktur do zabiegów operacyjnych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834" w:rsidRPr="009313B1" w:rsidTr="00AC200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Pr="00C22E9E" w:rsidRDefault="00602834" w:rsidP="00AC2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Ocieplacz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2834" w:rsidRDefault="00602834" w:rsidP="00602834">
      <w:pPr>
        <w:spacing w:line="360" w:lineRule="auto"/>
        <w:rPr>
          <w:rFonts w:ascii="Calibri" w:hAnsi="Calibri" w:cs="Calibri"/>
          <w:bCs/>
          <w:color w:val="666666"/>
        </w:rPr>
      </w:pPr>
    </w:p>
    <w:p w:rsidR="00602834" w:rsidRDefault="00602834" w:rsidP="00602834">
      <w:pPr>
        <w:spacing w:line="360" w:lineRule="auto"/>
        <w:rPr>
          <w:rFonts w:ascii="Calibri" w:hAnsi="Calibri" w:cs="Calibri"/>
          <w:bCs/>
          <w:color w:val="666666"/>
        </w:rPr>
      </w:pPr>
    </w:p>
    <w:p w:rsidR="00602834" w:rsidRDefault="00602834" w:rsidP="00602834">
      <w:pPr>
        <w:spacing w:line="360" w:lineRule="auto"/>
        <w:rPr>
          <w:rFonts w:ascii="Calibri" w:hAnsi="Calibri" w:cs="Calibri"/>
          <w:bCs/>
          <w:color w:val="666666"/>
        </w:rPr>
      </w:pPr>
    </w:p>
    <w:p w:rsidR="00602834" w:rsidRDefault="00602834" w:rsidP="0060283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02834" w:rsidRPr="00F44703" w:rsidRDefault="00602834" w:rsidP="00602834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02834" w:rsidRPr="00F44703" w:rsidRDefault="00602834" w:rsidP="00602834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02834" w:rsidRPr="00F44703" w:rsidRDefault="00602834" w:rsidP="00602834">
      <w:pPr>
        <w:rPr>
          <w:rFonts w:ascii="Calibri" w:hAnsi="Calibri" w:cs="Calibri"/>
          <w:sz w:val="20"/>
          <w:szCs w:val="20"/>
        </w:rPr>
      </w:pPr>
    </w:p>
    <w:p w:rsidR="00602834" w:rsidRPr="00F44703" w:rsidRDefault="00602834" w:rsidP="00602834">
      <w:pPr>
        <w:rPr>
          <w:rFonts w:ascii="Calibri" w:hAnsi="Calibri" w:cs="Calibri"/>
          <w:sz w:val="20"/>
          <w:szCs w:val="20"/>
        </w:rPr>
      </w:pPr>
    </w:p>
    <w:p w:rsidR="00602834" w:rsidRPr="00F44703" w:rsidRDefault="00602834" w:rsidP="00602834">
      <w:pPr>
        <w:rPr>
          <w:rFonts w:ascii="Calibri" w:hAnsi="Calibri" w:cs="Calibri"/>
          <w:sz w:val="20"/>
          <w:szCs w:val="20"/>
        </w:rPr>
      </w:pPr>
    </w:p>
    <w:p w:rsidR="00602834" w:rsidRPr="00F44703" w:rsidRDefault="00602834" w:rsidP="00602834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02834" w:rsidRPr="00F44703" w:rsidRDefault="00602834" w:rsidP="00602834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02834" w:rsidRPr="00F44703" w:rsidRDefault="00602834" w:rsidP="00602834">
      <w:pPr>
        <w:rPr>
          <w:rFonts w:ascii="Calibri" w:hAnsi="Calibri" w:cs="Calibri"/>
        </w:rPr>
      </w:pPr>
    </w:p>
    <w:p w:rsidR="00602834" w:rsidRDefault="00602834" w:rsidP="00602834"/>
    <w:p w:rsidR="00602834" w:rsidRDefault="00602834" w:rsidP="00602834"/>
    <w:p w:rsidR="00602834" w:rsidRDefault="00602834" w:rsidP="00602834"/>
    <w:p w:rsidR="00602834" w:rsidRPr="00C22E9E" w:rsidRDefault="00602834" w:rsidP="00602834">
      <w:pPr>
        <w:spacing w:line="360" w:lineRule="auto"/>
        <w:rPr>
          <w:rFonts w:asciiTheme="minorHAnsi" w:hAnsiTheme="minorHAnsi" w:cstheme="minorHAnsi"/>
          <w:b/>
        </w:rPr>
      </w:pPr>
      <w:r w:rsidRPr="00C22E9E">
        <w:rPr>
          <w:rFonts w:asciiTheme="minorHAnsi" w:hAnsiTheme="minorHAnsi" w:cstheme="minorHAnsi"/>
          <w:b/>
        </w:rPr>
        <w:lastRenderedPageBreak/>
        <w:t>OPIS PRZEDMIOTU ZAMÓWIENIA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104"/>
        <w:gridCol w:w="7229"/>
      </w:tblGrid>
      <w:tr w:rsidR="00602834" w:rsidRPr="00AC3F9B" w:rsidTr="00AC200F">
        <w:trPr>
          <w:trHeight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C3F9B">
              <w:rPr>
                <w:rFonts w:ascii="Arial CE" w:hAnsi="Arial CE" w:cs="Arial CE"/>
                <w:sz w:val="16"/>
                <w:szCs w:val="16"/>
              </w:rPr>
              <w:t>Pakiet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C3F9B">
              <w:rPr>
                <w:rFonts w:ascii="Arial CE" w:hAnsi="Arial CE" w:cs="Arial CE"/>
                <w:sz w:val="16"/>
                <w:szCs w:val="16"/>
              </w:rPr>
              <w:t>Przedmiot zakupu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C3F9B">
              <w:rPr>
                <w:rFonts w:ascii="Arial CE" w:hAnsi="Arial CE" w:cs="Arial CE"/>
                <w:sz w:val="16"/>
                <w:szCs w:val="16"/>
              </w:rPr>
              <w:t>Opisy</w:t>
            </w:r>
          </w:p>
        </w:tc>
      </w:tr>
      <w:tr w:rsidR="00602834" w:rsidRPr="00AC3F9B" w:rsidTr="00AC200F">
        <w:trPr>
          <w:trHeight w:val="176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3F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3F9B">
              <w:rPr>
                <w:rFonts w:ascii="Calibri" w:hAnsi="Calibri" w:cs="Calibri"/>
                <w:sz w:val="22"/>
                <w:szCs w:val="22"/>
              </w:rPr>
              <w:t>Fartuch jednorazowy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3F9B">
              <w:rPr>
                <w:rFonts w:ascii="Calibri" w:hAnsi="Calibri" w:cs="Calibri"/>
                <w:sz w:val="22"/>
                <w:szCs w:val="22"/>
              </w:rPr>
              <w:t>Fartuch higieniczny wykonany z włókniny polipropylenowej o gramaturze min. 25g/m2, stanowiącej barierę dla cząstek, o dobrej przepuszczalności powietrza, wiązany z tyłu na troki, rękawy wykończone elastycznymi poliestrowymi mankietami, posiadający przedłużone poły</w:t>
            </w:r>
            <w:r w:rsidRPr="00AC3F9B">
              <w:rPr>
                <w:rFonts w:ascii="Calibri" w:hAnsi="Calibri" w:cs="Calibri"/>
                <w:sz w:val="22"/>
                <w:szCs w:val="22"/>
              </w:rPr>
              <w:br/>
              <w:t xml:space="preserve">do zakładania na plecach, nie toksyczny, nie pylący, kolor niebieski lub zielony. Rozmiar </w:t>
            </w:r>
            <w:r>
              <w:rPr>
                <w:rFonts w:ascii="Calibri" w:hAnsi="Calibri" w:cs="Calibri"/>
                <w:sz w:val="22"/>
                <w:szCs w:val="22"/>
              </w:rPr>
              <w:t>M,</w:t>
            </w:r>
            <w:r w:rsidRPr="00AC3F9B">
              <w:rPr>
                <w:rFonts w:ascii="Calibri" w:hAnsi="Calibri" w:cs="Calibri"/>
                <w:sz w:val="22"/>
                <w:szCs w:val="22"/>
              </w:rPr>
              <w:t>L,XL</w:t>
            </w:r>
          </w:p>
        </w:tc>
      </w:tr>
      <w:tr w:rsidR="00602834" w:rsidRPr="00AC3F9B" w:rsidTr="00AC200F">
        <w:trPr>
          <w:trHeight w:val="2988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Fartuch zabiegowy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 wykonany z miękkiej i przewiewnej włókniny typu SMS/SMMS o gramaturze min. 35g/m2 wyposażony w nieprzemakalne wstawki z przodu i na rękawach (rękawy na wysokości wstawki zszyte techniką ultradźwiękową zapewniające pełną barierowość).Fartuch złożony w sposób zapewniający aseptyczną aplikację, wiązany na troki wewnętrzne oraz troki zewnętrzne z kartonikiem z tyłu zapięcie na rzep. Indywidualne oznakowanie rozmiaru w postaci kolorowej lamówki oraz rodzaj procedury nadrukowany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na fartuchu pozwalając na identyfikację przed rozłożeniem. Opakowanie folia-papier z 4 etykietami przylepnymi, wewnętrzne owinięcie włókninowe, 2 celulozowe lub włókninowe ręczniczki. Zgodny z normą PN EN 13795 – wymagania standardowe.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Rozmiar 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>M,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L,XL</w:t>
            </w:r>
          </w:p>
        </w:tc>
      </w:tr>
      <w:tr w:rsidR="00602834" w:rsidRPr="00AC3F9B" w:rsidTr="00AC200F">
        <w:trPr>
          <w:trHeight w:val="258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Fartuch chirurgiczny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1E69F8" w:rsidRDefault="00602834" w:rsidP="00AC20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wzmocniony zapewniający wysoki komfort termiczny pracy operatora, wykonany z miękkiej, przewiewnej włókniny typu </w:t>
            </w:r>
            <w:proofErr w:type="spellStart"/>
            <w:r w:rsidRPr="001E69F8">
              <w:rPr>
                <w:rFonts w:asciiTheme="minorHAnsi" w:hAnsiTheme="minorHAnsi" w:cstheme="minorHAnsi"/>
                <w:sz w:val="22"/>
                <w:szCs w:val="22"/>
              </w:rPr>
              <w:t>spunlace</w:t>
            </w:r>
            <w:proofErr w:type="spellEnd"/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 o właściwościach hydrofobowych, gramatura 68 g/m2. Fartuch złożony w sposób zapewniający aseptyczną aplikację, wiązany na troki wewnętrzne oraz troki zewnętrzne z kartonikiem, z tyłu zapięcie na rzep. Indywidualne oznakowanie rozmiaru w postaci kolorowej lamówki oraz rodzaj procedury nadrukowany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na fartuchu pozwalając na identyfikację przed rozłożeniem. Opakowanie folia-papier z 4 etykietami przylepnymi, wewnętrzne owinięcie włókninowe,2 celulozowe ręczniczki. Zgodny z normą PN EN 13795 – wymagania standardowe, sterylny, Rozmiar M,L,XL </w:t>
            </w:r>
          </w:p>
        </w:tc>
      </w:tr>
      <w:tr w:rsidR="00602834" w:rsidRPr="00AC3F9B" w:rsidTr="00AC200F">
        <w:trPr>
          <w:trHeight w:val="288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Fartuch do zabiegów operacyjnych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wzmocniony zapewniający wysoki komfort termiczny pracy operatora, wykonany z miękkiej, przewiewnej włókniny typu </w:t>
            </w:r>
            <w:proofErr w:type="spellStart"/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spunlace</w:t>
            </w:r>
            <w:proofErr w:type="spellEnd"/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o właściwościach hydrofobowych, gramatura 68 g/m2, wyposażony w nieprzemakalne wstawki z przodu i na rękawach.  Fartuch złożony w sposób zapewniający aseptyczną aplikację, wiązany na troki wewnętrzne oraz troki zewnętrzne z kartonikiem, z tyłu zapięcie na rzep. Indywidualne oznakowanie rozmiaru w postaci kolorowej lamówki oraz rodzaj procedury nadrukowany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na fartuchu pozwalając na identyfikację przed rozłożeniem. Opakowanie folia-papier z 4 etykietami przylepnymi, wewnętrzne owinięcie włókninowe, 2 celulozowe ręczniczki. Zgodny z normą PN EN 13795 – wymagania wysokie.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Rozmiar 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>M,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L,XL</w:t>
            </w:r>
          </w:p>
        </w:tc>
      </w:tr>
      <w:tr w:rsidR="00602834" w:rsidRPr="00AC3F9B" w:rsidTr="00AC200F">
        <w:trPr>
          <w:trHeight w:val="284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Ocieplacz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Ubranie chirurgiczne - ocieplacz. Bluza z długim rękawem wykonana z miękkiej włókniny bawełnopodobnej o gramaturze 47g/m² w kolorze niebieskim. Rękawy długie zakończone białymi, elastycznymi mankietami.  Bluza wyposażona w  2 duże kieszenie  na dole bluzy. Wyposażona w biały elastyczny kołnierzyk pod szyją. Zapinana na białe napy. Rozmiary S- XXL, wszyta metka informująca o rozmiarze. Dół bluzy obszyty. Wytrzymałość na wypychanie – na sucho 106 </w:t>
            </w:r>
            <w:proofErr w:type="spellStart"/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kPa</w:t>
            </w:r>
            <w:proofErr w:type="spellEnd"/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 , wytrzymałość na rozciąganie- na sucho 44,3 N,  czystość pod względem cząstek stałych 2,0 IPM, poziom pylenia 2,1 Log10.  Bluza pakowana jednostkowo z etykietą zawierającą informacje z nazwą, nr kat. Produktu, producentem, datą produkcji, ważności.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Rozmiar 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>M,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L,XL</w:t>
            </w:r>
          </w:p>
        </w:tc>
      </w:tr>
      <w:tr w:rsidR="00602834" w:rsidRPr="00AC3F9B" w:rsidTr="00AC200F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34" w:rsidRPr="00AC3F9B" w:rsidRDefault="00602834" w:rsidP="00AC20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34" w:rsidRPr="00AC3F9B" w:rsidRDefault="00602834" w:rsidP="00AC20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Zamawiający dopuszcza tolerancje rozmiarów +/-5%</w:t>
            </w:r>
          </w:p>
        </w:tc>
      </w:tr>
    </w:tbl>
    <w:p w:rsidR="00602834" w:rsidRPr="001E69F8" w:rsidRDefault="00602834" w:rsidP="006028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02834" w:rsidRPr="001E69F8" w:rsidRDefault="00602834" w:rsidP="006028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02834" w:rsidRPr="00F44703" w:rsidRDefault="00602834" w:rsidP="00602834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02834" w:rsidRPr="001E69F8" w:rsidRDefault="00602834" w:rsidP="00602834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podpis osoby upoważnione</w:t>
      </w: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7466D7" w:rsidRDefault="007466D7" w:rsidP="006028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466D7" w:rsidRPr="00624E38" w:rsidRDefault="007466D7" w:rsidP="007466D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10/23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466D7" w:rsidRPr="00624E38" w:rsidRDefault="007466D7" w:rsidP="007466D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7466D7" w:rsidRDefault="007466D7" w:rsidP="007466D7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fartuchów jednorazowych</w:t>
      </w:r>
    </w:p>
    <w:p w:rsidR="007466D7" w:rsidRPr="00876499" w:rsidRDefault="007466D7" w:rsidP="007466D7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466D7" w:rsidRPr="004C49AF" w:rsidRDefault="007466D7" w:rsidP="007466D7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fartuchów jednorazowych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7466D7" w:rsidRPr="00CB476C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7466D7" w:rsidRPr="004C49AF" w:rsidRDefault="007466D7" w:rsidP="007466D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466D7" w:rsidRPr="004C49AF" w:rsidRDefault="007466D7" w:rsidP="007466D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fartuchów jednorazowych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7466D7" w:rsidRPr="004C49AF" w:rsidRDefault="007466D7" w:rsidP="007466D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fartuchów jednorazowych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7466D7" w:rsidRDefault="007466D7" w:rsidP="007466D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fartuchów jednorazowych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7466D7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466D7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466D7" w:rsidRPr="004C49AF" w:rsidRDefault="007466D7" w:rsidP="007466D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466D7" w:rsidRPr="004C49AF" w:rsidRDefault="007466D7" w:rsidP="007466D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466D7" w:rsidRPr="004C49AF" w:rsidRDefault="007466D7" w:rsidP="007466D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466D7" w:rsidRPr="004C49AF" w:rsidRDefault="007466D7" w:rsidP="007466D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7466D7" w:rsidRPr="004C49AF" w:rsidRDefault="007466D7" w:rsidP="007466D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466D7" w:rsidRDefault="007466D7" w:rsidP="007466D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>fartuchy jednorazowe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466D7" w:rsidRPr="004C49AF" w:rsidRDefault="007466D7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466D7" w:rsidRPr="004C49AF" w:rsidRDefault="007466D7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466D7" w:rsidRPr="004C49AF" w:rsidRDefault="007466D7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466D7" w:rsidRPr="004C49AF" w:rsidRDefault="007466D7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466D7" w:rsidRPr="004C49AF" w:rsidRDefault="007466D7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466D7" w:rsidRPr="004C49AF" w:rsidRDefault="007466D7" w:rsidP="007466D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7466D7" w:rsidRPr="004C49AF" w:rsidRDefault="007466D7" w:rsidP="007466D7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466D7" w:rsidRDefault="007466D7" w:rsidP="007466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7466D7" w:rsidRDefault="007466D7" w:rsidP="007466D7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7466D7" w:rsidRDefault="007466D7" w:rsidP="007466D7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7466D7" w:rsidRDefault="007466D7" w:rsidP="007466D7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7466D7" w:rsidRDefault="007466D7" w:rsidP="007466D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7466D7" w:rsidRPr="004C49AF" w:rsidRDefault="007466D7" w:rsidP="007466D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7466D7" w:rsidRPr="008E67FB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7466D7" w:rsidRPr="004C49AF" w:rsidRDefault="007466D7" w:rsidP="007466D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7466D7" w:rsidRDefault="007466D7" w:rsidP="007466D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66D7" w:rsidRPr="008E67FB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7466D7" w:rsidRPr="004C49AF" w:rsidRDefault="007466D7" w:rsidP="007466D7">
      <w:pPr>
        <w:rPr>
          <w:rFonts w:asciiTheme="minorHAnsi" w:hAnsiTheme="minorHAnsi" w:cstheme="minorHAnsi"/>
        </w:rPr>
      </w:pPr>
    </w:p>
    <w:p w:rsidR="007466D7" w:rsidRDefault="007466D7" w:rsidP="007466D7"/>
    <w:p w:rsidR="007466D7" w:rsidRPr="004C49AF" w:rsidRDefault="007466D7" w:rsidP="007466D7"/>
    <w:p w:rsidR="007466D7" w:rsidRPr="004C49AF" w:rsidRDefault="007466D7" w:rsidP="007466D7"/>
    <w:p w:rsidR="007466D7" w:rsidRPr="004C49AF" w:rsidRDefault="007466D7" w:rsidP="007466D7"/>
    <w:p w:rsidR="007466D7" w:rsidRPr="004C49AF" w:rsidRDefault="007466D7" w:rsidP="007466D7"/>
    <w:p w:rsidR="007466D7" w:rsidRDefault="007466D7" w:rsidP="007466D7"/>
    <w:p w:rsidR="007466D7" w:rsidRDefault="007466D7" w:rsidP="007466D7"/>
    <w:p w:rsidR="007466D7" w:rsidRDefault="007466D7" w:rsidP="007466D7"/>
    <w:p w:rsidR="007466D7" w:rsidRDefault="007466D7" w:rsidP="007466D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Pr="00BC2F3A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lastRenderedPageBreak/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01/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602834" w:rsidRDefault="00602834" w:rsidP="00602834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</w:t>
      </w:r>
      <w:bookmarkStart w:id="0" w:name="_GoBack"/>
      <w:bookmarkEnd w:id="0"/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602834" w:rsidRPr="00BC2F3A" w:rsidRDefault="00602834" w:rsidP="0060283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602834" w:rsidRPr="00BC2F3A" w:rsidRDefault="00602834" w:rsidP="00602834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602834" w:rsidRDefault="00602834" w:rsidP="00602834"/>
    <w:p w:rsidR="00602834" w:rsidRDefault="00602834" w:rsidP="00602834"/>
    <w:p w:rsidR="00602834" w:rsidRDefault="00602834" w:rsidP="00602834"/>
    <w:p w:rsidR="00602834" w:rsidRDefault="00602834" w:rsidP="00602834"/>
    <w:p w:rsidR="00602834" w:rsidRDefault="00602834" w:rsidP="00602834"/>
    <w:p w:rsidR="00602834" w:rsidRDefault="00602834" w:rsidP="00602834"/>
    <w:p w:rsidR="00E96885" w:rsidRDefault="00E96885"/>
    <w:sectPr w:rsidR="00E96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34"/>
    <w:rsid w:val="00602834"/>
    <w:rsid w:val="007466D7"/>
    <w:rsid w:val="00E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ABF99-3B61-4823-83E6-E6B3EA34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8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02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2038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2023-01-31T17:22:00Z</dcterms:created>
  <dcterms:modified xsi:type="dcterms:W3CDTF">2023-01-31T20:11:00Z</dcterms:modified>
</cp:coreProperties>
</file>