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C1" w:rsidRPr="00AC0636" w:rsidRDefault="00ED19C1" w:rsidP="00ED19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D19C1" w:rsidRPr="00AC0636" w:rsidRDefault="00ED19C1" w:rsidP="00ED19C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D19C1" w:rsidRPr="00AC0636" w:rsidRDefault="00ED19C1" w:rsidP="00ED19C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D19C1" w:rsidRPr="00AC0636" w:rsidRDefault="00ED19C1" w:rsidP="00ED19C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19C1" w:rsidRPr="00AC0636" w:rsidRDefault="00ED19C1" w:rsidP="00ED19C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D19C1" w:rsidRPr="00AC0636" w:rsidRDefault="00ED19C1" w:rsidP="00ED19C1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D19C1" w:rsidRPr="00AC0636" w:rsidRDefault="00ED19C1" w:rsidP="00ED19C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D19C1" w:rsidRPr="00AC0636" w:rsidRDefault="00ED19C1" w:rsidP="00ED19C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D19C1" w:rsidRPr="00AC0636" w:rsidRDefault="00ED19C1" w:rsidP="00ED19C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D19C1" w:rsidRPr="00AC0636" w:rsidRDefault="00ED19C1" w:rsidP="00ED19C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D19C1" w:rsidRPr="00AC0636" w:rsidRDefault="00ED19C1" w:rsidP="00ED19C1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D19C1" w:rsidRPr="00AC0636" w:rsidRDefault="00ED19C1" w:rsidP="00ED19C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D19C1" w:rsidRPr="00686169" w:rsidRDefault="00ED19C1" w:rsidP="00ED19C1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686169">
        <w:rPr>
          <w:rFonts w:cs="Calibri"/>
          <w:b/>
          <w:i/>
          <w:sz w:val="26"/>
          <w:szCs w:val="26"/>
          <w:u w:val="single"/>
        </w:rPr>
        <w:t xml:space="preserve">STENTGRAFTÓW DO LECZENIA TĘTNIAKÓW I ROZWARSTWIEŃ </w:t>
      </w:r>
      <w:r>
        <w:rPr>
          <w:rFonts w:cs="Calibri"/>
          <w:b/>
          <w:i/>
          <w:sz w:val="26"/>
          <w:szCs w:val="26"/>
          <w:u w:val="single"/>
        </w:rPr>
        <w:t xml:space="preserve">                                       </w:t>
      </w:r>
      <w:r w:rsidRPr="00686169">
        <w:rPr>
          <w:rFonts w:cs="Calibri"/>
          <w:b/>
          <w:i/>
          <w:sz w:val="26"/>
          <w:szCs w:val="26"/>
          <w:u w:val="single"/>
        </w:rPr>
        <w:t>AORTY PIERSIOWEJ</w:t>
      </w:r>
    </w:p>
    <w:p w:rsidR="00ED19C1" w:rsidRPr="00AC0636" w:rsidRDefault="00ED19C1" w:rsidP="00ED19C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D19C1" w:rsidRPr="00AC0636" w:rsidRDefault="00ED19C1" w:rsidP="00ED19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D19C1" w:rsidRPr="00AC0636" w:rsidRDefault="00ED19C1" w:rsidP="00ED19C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D19C1" w:rsidRPr="00AC0636" w:rsidRDefault="00ED19C1" w:rsidP="00ED19C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D19C1" w:rsidRPr="00AC0636" w:rsidRDefault="00ED19C1" w:rsidP="00ED19C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D19C1" w:rsidRPr="00AC0636" w:rsidRDefault="00ED19C1" w:rsidP="00ED19C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D19C1" w:rsidRPr="00686169" w:rsidRDefault="00ED19C1" w:rsidP="00ED19C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D19C1" w:rsidRPr="00AD559C" w:rsidRDefault="00ED19C1" w:rsidP="00ED19C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ED19C1" w:rsidRPr="00AC0636" w:rsidRDefault="00ED19C1" w:rsidP="00ED19C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D19C1" w:rsidRPr="00AC0636" w:rsidRDefault="00ED19C1" w:rsidP="00ED19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D19C1" w:rsidRPr="00AC0636" w:rsidRDefault="00ED19C1" w:rsidP="00ED19C1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D19C1" w:rsidRPr="00AC0636" w:rsidRDefault="00ED19C1" w:rsidP="00ED19C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ED19C1" w:rsidRPr="00AC0636" w:rsidRDefault="00ED19C1" w:rsidP="00ED19C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D19C1" w:rsidRPr="00AC0636" w:rsidRDefault="00ED19C1" w:rsidP="00ED19C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ED19C1" w:rsidRPr="00AC0636" w:rsidRDefault="00ED19C1" w:rsidP="00ED19C1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D19C1" w:rsidRDefault="00ED19C1" w:rsidP="00ED19C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B57C" wp14:editId="1AAA3CD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9C1" w:rsidRDefault="00ED19C1" w:rsidP="00ED19C1">
                            <w:pPr>
                              <w:jc w:val="center"/>
                            </w:pPr>
                          </w:p>
                          <w:p w:rsidR="00ED19C1" w:rsidRDefault="00ED19C1" w:rsidP="00ED19C1">
                            <w:pPr>
                              <w:jc w:val="center"/>
                            </w:pPr>
                          </w:p>
                          <w:p w:rsidR="00ED19C1" w:rsidRDefault="00ED19C1" w:rsidP="00ED19C1">
                            <w:pPr>
                              <w:jc w:val="center"/>
                            </w:pPr>
                          </w:p>
                          <w:p w:rsidR="00ED19C1" w:rsidRDefault="00ED19C1" w:rsidP="00ED19C1">
                            <w:pPr>
                              <w:jc w:val="center"/>
                            </w:pPr>
                          </w:p>
                          <w:p w:rsidR="00ED19C1" w:rsidRDefault="00ED19C1" w:rsidP="00ED19C1">
                            <w:pPr>
                              <w:jc w:val="center"/>
                            </w:pPr>
                          </w:p>
                          <w:p w:rsidR="00ED19C1" w:rsidRDefault="00ED19C1" w:rsidP="00ED19C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7B57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D19C1" w:rsidRDefault="00ED19C1" w:rsidP="00ED19C1">
                      <w:pPr>
                        <w:jc w:val="center"/>
                      </w:pPr>
                    </w:p>
                    <w:p w:rsidR="00ED19C1" w:rsidRDefault="00ED19C1" w:rsidP="00ED19C1">
                      <w:pPr>
                        <w:jc w:val="center"/>
                      </w:pPr>
                    </w:p>
                    <w:p w:rsidR="00ED19C1" w:rsidRDefault="00ED19C1" w:rsidP="00ED19C1">
                      <w:pPr>
                        <w:jc w:val="center"/>
                      </w:pPr>
                    </w:p>
                    <w:p w:rsidR="00ED19C1" w:rsidRDefault="00ED19C1" w:rsidP="00ED19C1">
                      <w:pPr>
                        <w:jc w:val="center"/>
                      </w:pPr>
                    </w:p>
                    <w:p w:rsidR="00ED19C1" w:rsidRDefault="00ED19C1" w:rsidP="00ED19C1">
                      <w:pPr>
                        <w:jc w:val="center"/>
                      </w:pPr>
                    </w:p>
                    <w:p w:rsidR="00ED19C1" w:rsidRDefault="00ED19C1" w:rsidP="00ED19C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ED19C1" w:rsidRPr="00AC0636" w:rsidRDefault="00ED19C1" w:rsidP="00ED19C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D19C1" w:rsidRPr="00AC0636" w:rsidRDefault="00ED19C1" w:rsidP="00ED19C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D19C1" w:rsidRPr="00AC0636" w:rsidRDefault="00ED19C1" w:rsidP="00ED19C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D19C1" w:rsidRPr="00542C54" w:rsidRDefault="00ED19C1" w:rsidP="00ED19C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ED19C1" w:rsidRPr="00AC0636" w:rsidRDefault="00ED19C1" w:rsidP="00ED19C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D19C1" w:rsidRPr="00AC0636" w:rsidRDefault="00ED19C1" w:rsidP="00ED19C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D19C1" w:rsidRPr="00AC0636" w:rsidRDefault="00ED19C1" w:rsidP="00ED19C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D19C1" w:rsidRPr="00AC0636" w:rsidRDefault="00ED19C1" w:rsidP="00ED19C1">
      <w:pPr>
        <w:rPr>
          <w:rFonts w:ascii="Calibri" w:hAnsi="Calibri" w:cs="Calibri"/>
          <w:sz w:val="22"/>
          <w:szCs w:val="22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686169">
        <w:rPr>
          <w:rFonts w:ascii="Calibri" w:hAnsi="Calibri" w:cs="Calibri"/>
          <w:b/>
          <w:i/>
          <w:sz w:val="26"/>
          <w:szCs w:val="26"/>
          <w:u w:val="single"/>
        </w:rPr>
        <w:t>STENTGRAFT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686169">
        <w:rPr>
          <w:rFonts w:ascii="Calibri" w:hAnsi="Calibri" w:cs="Calibri"/>
          <w:b/>
          <w:i/>
          <w:sz w:val="26"/>
          <w:szCs w:val="26"/>
          <w:u w:val="single"/>
        </w:rPr>
        <w:t xml:space="preserve"> DO LECZENIA TĘTNIAKÓW I ROZWARSTWIEŃ AORTY PIERSIOWEJ</w:t>
      </w:r>
    </w:p>
    <w:p w:rsidR="00ED19C1" w:rsidRPr="00AC0636" w:rsidRDefault="00ED19C1" w:rsidP="00ED19C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D19C1" w:rsidRPr="00AC0636" w:rsidRDefault="00ED19C1" w:rsidP="00ED19C1">
      <w:pPr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D19C1" w:rsidRPr="00AC0636" w:rsidRDefault="00ED19C1" w:rsidP="00ED19C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D19C1" w:rsidRPr="00AC0636" w:rsidRDefault="00ED19C1" w:rsidP="00ED19C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D19C1" w:rsidRPr="00AC0636" w:rsidRDefault="00ED19C1" w:rsidP="00ED19C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D19C1" w:rsidRPr="005F2A5D" w:rsidRDefault="00ED19C1" w:rsidP="00ED19C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ED19C1" w:rsidRPr="00AC0636" w:rsidRDefault="00ED19C1" w:rsidP="00ED19C1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ED19C1" w:rsidRPr="00AC0636" w:rsidRDefault="00ED19C1" w:rsidP="00ED19C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D19C1" w:rsidRPr="00AC0636" w:rsidRDefault="00ED19C1" w:rsidP="00ED19C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D19C1" w:rsidRPr="00AC0636" w:rsidRDefault="00ED19C1" w:rsidP="00ED19C1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D19C1" w:rsidRPr="00AC0636" w:rsidRDefault="00ED19C1" w:rsidP="00ED19C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D19C1" w:rsidRPr="00AC0636" w:rsidRDefault="00ED19C1" w:rsidP="00ED19C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D19C1" w:rsidRPr="00AC0636" w:rsidRDefault="00ED19C1" w:rsidP="00ED19C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D19C1" w:rsidRPr="00AC0636" w:rsidRDefault="00ED19C1" w:rsidP="00ED19C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ED19C1" w:rsidRPr="00AC0636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D19C1" w:rsidRPr="00AC0636" w:rsidRDefault="00ED19C1" w:rsidP="00ED19C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ED19C1" w:rsidRPr="00AC0636" w:rsidRDefault="00ED19C1" w:rsidP="00ED19C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D19C1" w:rsidRDefault="00ED19C1" w:rsidP="00ED19C1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ED19C1" w:rsidRDefault="00ED19C1" w:rsidP="00ED19C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D19C1" w:rsidRDefault="00ED19C1" w:rsidP="00ED19C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D19C1" w:rsidRDefault="00ED19C1" w:rsidP="00ED19C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686169">
        <w:rPr>
          <w:rFonts w:ascii="Calibri" w:hAnsi="Calibri" w:cs="Calibri"/>
          <w:b/>
          <w:i/>
          <w:sz w:val="26"/>
          <w:szCs w:val="26"/>
          <w:u w:val="single"/>
        </w:rPr>
        <w:t>STENTGRAFT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686169">
        <w:rPr>
          <w:rFonts w:ascii="Calibri" w:hAnsi="Calibri" w:cs="Calibri"/>
          <w:b/>
          <w:i/>
          <w:sz w:val="26"/>
          <w:szCs w:val="26"/>
          <w:u w:val="single"/>
        </w:rPr>
        <w:t xml:space="preserve"> DO LECZENIA TĘTNIAKÓW I ROZWARSTWIEŃ AORTY PIERSIOWEJ</w:t>
      </w: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ED19C1" w:rsidRDefault="00ED19C1" w:rsidP="00ED19C1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ED19C1" w:rsidRPr="009313B1" w:rsidTr="007D11B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D19C1" w:rsidRPr="009313B1" w:rsidTr="007D11B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C1" w:rsidRPr="00A31E6D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Stentgraft do leczenia tętniaków i rozwarstwień aorty piersiowej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9C1" w:rsidRPr="00A31E6D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C1" w:rsidRPr="00A31E6D" w:rsidRDefault="00ED19C1" w:rsidP="007D11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9C1" w:rsidRPr="00A31E6D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C1" w:rsidRPr="00A31E6D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C1" w:rsidRPr="00A31E6D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C1" w:rsidRPr="009313B1" w:rsidRDefault="00ED19C1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D19C1" w:rsidRDefault="00ED19C1" w:rsidP="00ED19C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2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960"/>
        <w:gridCol w:w="1420"/>
        <w:gridCol w:w="1400"/>
        <w:gridCol w:w="1540"/>
      </w:tblGrid>
      <w:tr w:rsidR="00ED19C1" w:rsidRPr="00D926B5" w:rsidTr="007D11BB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9C1" w:rsidRPr="00D926B5" w:rsidRDefault="00ED19C1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</w:tr>
      <w:tr w:rsidR="00ED19C1" w:rsidRPr="000A3945" w:rsidTr="007D11BB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9C1" w:rsidRPr="000A3945" w:rsidRDefault="00ED19C1" w:rsidP="007D11B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0A3945" w:rsidRDefault="00ED19C1" w:rsidP="007D11BB">
            <w:pPr>
              <w:spacing w:line="360" w:lineRule="auto"/>
              <w:ind w:firstLineChars="500" w:firstLine="1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0A3945" w:rsidRDefault="00ED19C1" w:rsidP="007D11B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0A3945" w:rsidRDefault="00ED19C1" w:rsidP="007D11B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0A3945" w:rsidRDefault="00ED19C1" w:rsidP="007D11B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9C1" w:rsidRPr="00D926B5" w:rsidTr="007D11BB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9C1" w:rsidRDefault="00ED19C1" w:rsidP="007D11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9C1" w:rsidRPr="00D926B5" w:rsidRDefault="00ED19C1" w:rsidP="007D11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D19C1" w:rsidRPr="00D926B5" w:rsidTr="007D11BB">
        <w:trPr>
          <w:trHeight w:val="300"/>
        </w:trPr>
        <w:tc>
          <w:tcPr>
            <w:tcW w:w="12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9C1" w:rsidRPr="00D926B5" w:rsidRDefault="00ED19C1" w:rsidP="007D11BB">
            <w:pPr>
              <w:spacing w:line="360" w:lineRule="auto"/>
              <w:ind w:firstLineChars="225" w:firstLine="495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</w:tr>
      <w:tr w:rsidR="00ED19C1" w:rsidRPr="00D926B5" w:rsidTr="007D11BB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C1" w:rsidRPr="00D926B5" w:rsidRDefault="00ED19C1" w:rsidP="007D11BB">
            <w:pPr>
              <w:rPr>
                <w:sz w:val="20"/>
                <w:szCs w:val="20"/>
              </w:rPr>
            </w:pPr>
          </w:p>
        </w:tc>
      </w:tr>
    </w:tbl>
    <w:p w:rsidR="00ED19C1" w:rsidRDefault="00ED19C1" w:rsidP="00ED19C1">
      <w:pPr>
        <w:spacing w:line="360" w:lineRule="auto"/>
        <w:rPr>
          <w:bCs/>
          <w:color w:val="666666"/>
        </w:rPr>
      </w:pPr>
    </w:p>
    <w:p w:rsidR="00ED19C1" w:rsidRDefault="00ED19C1" w:rsidP="00ED19C1">
      <w:pPr>
        <w:spacing w:line="360" w:lineRule="auto"/>
        <w:rPr>
          <w:bCs/>
          <w:color w:val="666666"/>
        </w:rPr>
      </w:pPr>
    </w:p>
    <w:p w:rsidR="00ED19C1" w:rsidRPr="00F44703" w:rsidRDefault="00ED19C1" w:rsidP="00ED19C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ED19C1" w:rsidRPr="00F44703" w:rsidRDefault="00ED19C1" w:rsidP="00ED19C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ED19C1" w:rsidRPr="00F44703" w:rsidRDefault="00ED19C1" w:rsidP="00ED19C1">
      <w:pPr>
        <w:rPr>
          <w:rFonts w:ascii="Calibri" w:hAnsi="Calibri" w:cs="Calibri"/>
          <w:sz w:val="20"/>
          <w:szCs w:val="20"/>
        </w:rPr>
      </w:pPr>
    </w:p>
    <w:p w:rsidR="00ED19C1" w:rsidRPr="00F44703" w:rsidRDefault="00ED19C1" w:rsidP="00ED19C1">
      <w:pPr>
        <w:rPr>
          <w:rFonts w:ascii="Calibri" w:hAnsi="Calibri" w:cs="Calibri"/>
          <w:sz w:val="20"/>
          <w:szCs w:val="20"/>
        </w:rPr>
      </w:pPr>
    </w:p>
    <w:p w:rsidR="00ED19C1" w:rsidRPr="00F44703" w:rsidRDefault="00ED19C1" w:rsidP="00ED19C1">
      <w:pPr>
        <w:rPr>
          <w:rFonts w:ascii="Calibri" w:hAnsi="Calibri" w:cs="Calibri"/>
          <w:sz w:val="20"/>
          <w:szCs w:val="20"/>
        </w:rPr>
      </w:pPr>
    </w:p>
    <w:p w:rsidR="00ED19C1" w:rsidRPr="00F44703" w:rsidRDefault="00ED19C1" w:rsidP="00ED19C1">
      <w:pPr>
        <w:rPr>
          <w:rFonts w:ascii="Calibri" w:hAnsi="Calibri" w:cs="Calibri"/>
          <w:sz w:val="20"/>
          <w:szCs w:val="20"/>
        </w:rPr>
      </w:pPr>
    </w:p>
    <w:p w:rsidR="00ED19C1" w:rsidRPr="00F44703" w:rsidRDefault="00ED19C1" w:rsidP="00ED19C1">
      <w:pPr>
        <w:rPr>
          <w:rFonts w:ascii="Calibri" w:hAnsi="Calibri" w:cs="Calibri"/>
          <w:sz w:val="20"/>
          <w:szCs w:val="20"/>
        </w:rPr>
      </w:pPr>
    </w:p>
    <w:p w:rsidR="00ED19C1" w:rsidRPr="00F44703" w:rsidRDefault="00ED19C1" w:rsidP="00ED19C1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D19C1" w:rsidRPr="00F44703" w:rsidRDefault="00ED19C1" w:rsidP="00ED19C1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ED19C1" w:rsidRPr="00F44703" w:rsidRDefault="00ED19C1" w:rsidP="00ED19C1">
      <w:pPr>
        <w:rPr>
          <w:rFonts w:ascii="Calibri" w:hAnsi="Calibri" w:cs="Calibri"/>
        </w:rPr>
      </w:pPr>
    </w:p>
    <w:p w:rsidR="00ED19C1" w:rsidRDefault="00ED19C1" w:rsidP="00ED19C1"/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Pr="00B5172B" w:rsidRDefault="00ED19C1" w:rsidP="00ED19C1">
      <w:pPr>
        <w:spacing w:line="360" w:lineRule="auto"/>
        <w:ind w:left="2124" w:firstLine="708"/>
        <w:rPr>
          <w:rFonts w:ascii="Calibri" w:hAnsi="Calibri" w:cs="Calibri"/>
          <w:b/>
          <w:sz w:val="28"/>
          <w:u w:val="single"/>
        </w:rPr>
      </w:pPr>
      <w:r w:rsidRPr="00B5172B">
        <w:rPr>
          <w:rFonts w:ascii="Calibri" w:hAnsi="Calibri" w:cs="Calibri"/>
          <w:b/>
          <w:sz w:val="28"/>
          <w:u w:val="single"/>
        </w:rPr>
        <w:t>OPIS PRZEDMIOTU ZAMÓWIENIA</w:t>
      </w:r>
    </w:p>
    <w:tbl>
      <w:tblPr>
        <w:tblW w:w="95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4946"/>
        <w:gridCol w:w="1418"/>
        <w:gridCol w:w="2721"/>
      </w:tblGrid>
      <w:tr w:rsidR="00ED19C1" w:rsidRPr="00686169" w:rsidTr="007D11BB">
        <w:trPr>
          <w:trHeight w:val="43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Cechy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Parametr graniczny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12"/>
          <w:jc w:val="center"/>
        </w:trPr>
        <w:tc>
          <w:tcPr>
            <w:tcW w:w="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07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Producent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385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Średnica 22mm-46mm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18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Długość części pokrytej tkaniną 112 mm-212mm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43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Dostępność stentgraftów z wolnym od materiału końcem bliższym oraz z końcem pokrytym materiałem w kształcie sinusoidy.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51"/>
          <w:jc w:val="center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Dostępność stentgraftów z wolnym od materiału końcem dalszym oraz z końcem pokrytym materiałem w kształcie sinusoidy.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544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Obecność sprężyny dociskającej w bliższym końcu wszystkich stentgraftów.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91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Rusztowanie z nitinolu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544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Pokrycie – niskoprofilowy poliester o kontrolowanej porowatości.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636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Minimalna długość szyii proksymalnej i dystalnej nie większa niż 15mm.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587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Obecność markerów radiologicznych na brzegach pokrycia i rusztowaniu.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43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Sposób uwalniania stentgraftu: powolny i szybki.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51"/>
          <w:jc w:val="center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Średnica systemu wprowadzającego max 25 Fr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450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W zestawie balon do modelowania (10 mm-46mm).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626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Dostawa stentgraftu do 12 godz. od telefonicznego zgłoszenia.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D19C1" w:rsidRPr="00686169" w:rsidTr="007D11BB">
        <w:trPr>
          <w:trHeight w:val="960"/>
          <w:jc w:val="center"/>
        </w:trPr>
        <w:tc>
          <w:tcPr>
            <w:tcW w:w="4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49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Zestaw 4 podstawowych stentgraftów w depozycie na bloku operacyjnym do natychmiastowego użycia w ramach ostrodyżurowych.</w:t>
            </w:r>
          </w:p>
          <w:p w:rsidR="00ED19C1" w:rsidRPr="00686169" w:rsidRDefault="00ED19C1" w:rsidP="007D11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169">
              <w:rPr>
                <w:rFonts w:ascii="Calibri" w:hAnsi="Calibri" w:cs="Calibri"/>
                <w:sz w:val="22"/>
                <w:szCs w:val="22"/>
              </w:rPr>
              <w:t>(skład konsygnacyjny)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86169">
              <w:rPr>
                <w:rFonts w:ascii="Calibri" w:hAnsi="Calibri" w:cs="Calibri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19C1" w:rsidRPr="00686169" w:rsidRDefault="00ED19C1" w:rsidP="007D11BB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D19C1" w:rsidRPr="00686169" w:rsidRDefault="00ED19C1" w:rsidP="00ED19C1">
      <w:pPr>
        <w:rPr>
          <w:rFonts w:ascii="Calibri" w:hAnsi="Calibri" w:cs="Calibri"/>
          <w:sz w:val="22"/>
          <w:szCs w:val="22"/>
        </w:rPr>
      </w:pPr>
    </w:p>
    <w:p w:rsidR="00ED19C1" w:rsidRPr="00686169" w:rsidRDefault="00ED19C1" w:rsidP="00ED19C1">
      <w:pPr>
        <w:spacing w:line="360" w:lineRule="auto"/>
        <w:ind w:left="2832" w:firstLine="708"/>
        <w:rPr>
          <w:rFonts w:ascii="Calibri" w:hAnsi="Calibri" w:cs="Calibri"/>
          <w:b/>
          <w:sz w:val="22"/>
          <w:szCs w:val="22"/>
          <w:u w:val="single"/>
        </w:rPr>
      </w:pPr>
    </w:p>
    <w:p w:rsidR="00ED19C1" w:rsidRDefault="00ED19C1" w:rsidP="00ED19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D19C1" w:rsidRDefault="00ED19C1" w:rsidP="00ED19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D19C1" w:rsidRPr="004C49AF" w:rsidRDefault="00ED19C1" w:rsidP="00ED19C1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ED19C1" w:rsidRPr="004C49AF" w:rsidRDefault="00ED19C1" w:rsidP="00ED19C1">
      <w:r w:rsidRPr="004C49AF">
        <w:rPr>
          <w:sz w:val="20"/>
          <w:szCs w:val="20"/>
        </w:rPr>
        <w:t>podpis osoby upoważnionej</w:t>
      </w:r>
    </w:p>
    <w:p w:rsidR="00ED19C1" w:rsidRDefault="00ED19C1" w:rsidP="00ED19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D19C1" w:rsidRDefault="00ED19C1" w:rsidP="00ED19C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D19C1" w:rsidRDefault="00ED19C1" w:rsidP="00ED19C1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ED19C1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D19C1" w:rsidRPr="00624E38" w:rsidRDefault="00ED19C1" w:rsidP="00ED19C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D19C1" w:rsidRPr="00624E38" w:rsidRDefault="00ED19C1" w:rsidP="00ED19C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D19C1" w:rsidRDefault="00ED19C1" w:rsidP="00ED19C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tentgraft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leczenia tętniaków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   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i rozwarstwień aorty piersiowej</w:t>
      </w:r>
    </w:p>
    <w:p w:rsidR="00ED19C1" w:rsidRPr="004C49AF" w:rsidRDefault="00ED19C1" w:rsidP="00ED19C1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tentgraft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leczenia tętniaków i rozwarstwień aorty piersiowej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ED19C1" w:rsidRPr="00CB476C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D19C1" w:rsidRPr="004C49AF" w:rsidRDefault="00ED19C1" w:rsidP="00ED19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tentgraft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leczenia tętniaków i rozwarstwień aorty piersiowej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tentgraft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leczenia tętniaków i rozwarstwień aorty piersiowej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D19C1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D19C1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tentgraft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leczenia tętniaków i rozwarstwień aorty piersiowej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D19C1" w:rsidRPr="00CB476C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D19C1" w:rsidRPr="004C49AF" w:rsidRDefault="00ED19C1" w:rsidP="00ED1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D19C1" w:rsidRPr="004C49AF" w:rsidRDefault="00ED19C1" w:rsidP="00ED1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D19C1" w:rsidRPr="004C49AF" w:rsidRDefault="00ED19C1" w:rsidP="00ED1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D19C1" w:rsidRPr="004C49AF" w:rsidRDefault="00ED19C1" w:rsidP="00ED19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D19C1" w:rsidRPr="004C49AF" w:rsidRDefault="00ED19C1" w:rsidP="00ED19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D19C1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>tentgraft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68616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leczenia tętniaków i rozwarstwień aorty piersiowej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D19C1" w:rsidRPr="004C49AF" w:rsidRDefault="00ED19C1" w:rsidP="00ED19C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D19C1" w:rsidRPr="004C49AF" w:rsidRDefault="00ED19C1" w:rsidP="00ED19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D19C1" w:rsidRPr="004C49AF" w:rsidRDefault="00ED19C1" w:rsidP="00ED19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D19C1" w:rsidRPr="004C49AF" w:rsidRDefault="00ED19C1" w:rsidP="00ED1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D19C1" w:rsidRPr="004C49AF" w:rsidRDefault="00ED19C1" w:rsidP="00ED1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D19C1" w:rsidRPr="004C49AF" w:rsidRDefault="00ED19C1" w:rsidP="00ED1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D19C1" w:rsidRPr="004C49AF" w:rsidRDefault="00ED19C1" w:rsidP="00ED1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D19C1" w:rsidRPr="004C49AF" w:rsidRDefault="00ED19C1" w:rsidP="00ED19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D19C1" w:rsidRPr="004C49AF" w:rsidRDefault="00ED19C1" w:rsidP="00ED19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D19C1" w:rsidRPr="004C49AF" w:rsidRDefault="00ED19C1" w:rsidP="00ED1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D19C1" w:rsidRDefault="00ED19C1" w:rsidP="00ED1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D19C1" w:rsidRPr="004C49AF" w:rsidRDefault="00ED19C1" w:rsidP="00ED19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D19C1" w:rsidRPr="004C49AF" w:rsidRDefault="00ED19C1" w:rsidP="00ED19C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D19C1" w:rsidRPr="004C49AF" w:rsidRDefault="00ED19C1" w:rsidP="00ED19C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19C1" w:rsidRPr="004C49AF" w:rsidRDefault="00ED19C1" w:rsidP="00ED19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ED19C1" w:rsidRPr="004C49AF" w:rsidRDefault="00ED19C1" w:rsidP="00ED19C1">
      <w:pPr>
        <w:rPr>
          <w:rFonts w:asciiTheme="minorHAnsi" w:hAnsiTheme="minorHAnsi" w:cstheme="minorHAnsi"/>
        </w:rPr>
      </w:pPr>
    </w:p>
    <w:p w:rsidR="00ED19C1" w:rsidRPr="004C49AF" w:rsidRDefault="00ED19C1" w:rsidP="00ED19C1">
      <w:pPr>
        <w:rPr>
          <w:rFonts w:asciiTheme="minorHAnsi" w:hAnsiTheme="minorHAnsi" w:cstheme="minorHAnsi"/>
        </w:rPr>
      </w:pPr>
    </w:p>
    <w:p w:rsidR="00ED19C1" w:rsidRPr="004C49AF" w:rsidRDefault="00ED19C1" w:rsidP="00ED19C1"/>
    <w:p w:rsidR="00ED19C1" w:rsidRDefault="00ED19C1" w:rsidP="00ED19C1"/>
    <w:p w:rsidR="00ED19C1" w:rsidRDefault="00ED19C1" w:rsidP="00ED19C1"/>
    <w:p w:rsidR="00ED19C1" w:rsidRDefault="00ED19C1" w:rsidP="00ED19C1"/>
    <w:p w:rsidR="00ED19C1" w:rsidRDefault="00ED19C1" w:rsidP="00ED19C1"/>
    <w:p w:rsidR="00ED19C1" w:rsidRPr="004C49AF" w:rsidRDefault="00ED19C1" w:rsidP="00ED19C1"/>
    <w:p w:rsidR="00ED19C1" w:rsidRPr="004C49AF" w:rsidRDefault="00ED19C1" w:rsidP="00ED19C1"/>
    <w:p w:rsidR="004E5156" w:rsidRPr="00BC2F3A" w:rsidRDefault="004E5156" w:rsidP="004E515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61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4E5156" w:rsidRDefault="004E5156" w:rsidP="004E515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E5156" w:rsidRDefault="004E5156" w:rsidP="004E515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E5156" w:rsidRPr="00BC2F3A" w:rsidRDefault="004E5156" w:rsidP="004E515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E5156" w:rsidRPr="00BC2F3A" w:rsidRDefault="004E5156" w:rsidP="004E515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4E5156" w:rsidRDefault="004E5156" w:rsidP="004E5156"/>
    <w:p w:rsidR="004E5156" w:rsidRDefault="004E5156" w:rsidP="004E5156"/>
    <w:p w:rsidR="004E5156" w:rsidRDefault="004E5156" w:rsidP="004E5156"/>
    <w:p w:rsidR="004E5156" w:rsidRDefault="004E5156" w:rsidP="004E5156"/>
    <w:p w:rsidR="004E5156" w:rsidRDefault="004E5156" w:rsidP="004E5156"/>
    <w:p w:rsidR="004E5156" w:rsidRDefault="004E5156" w:rsidP="004E5156"/>
    <w:p w:rsidR="00ED19C1" w:rsidRPr="004C49AF" w:rsidRDefault="00ED19C1" w:rsidP="00ED19C1"/>
    <w:p w:rsidR="00ED19C1" w:rsidRPr="004C49AF" w:rsidRDefault="00ED19C1" w:rsidP="00ED19C1"/>
    <w:p w:rsidR="00A07BDC" w:rsidRDefault="00A07BDC"/>
    <w:sectPr w:rsidR="00A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C1"/>
    <w:rsid w:val="004E5156"/>
    <w:rsid w:val="00A07BDC"/>
    <w:rsid w:val="00E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CB32-BB18-4D9D-8E1D-8387A8D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D19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9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9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1806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2022-07-01T11:49:00Z</cp:lastPrinted>
  <dcterms:created xsi:type="dcterms:W3CDTF">2022-07-01T11:49:00Z</dcterms:created>
  <dcterms:modified xsi:type="dcterms:W3CDTF">2022-07-07T09:45:00Z</dcterms:modified>
</cp:coreProperties>
</file>