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AE" w:rsidRPr="00AC0636" w:rsidRDefault="005A07AE" w:rsidP="005A07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5A07AE" w:rsidRPr="00AC0636" w:rsidRDefault="005A07AE" w:rsidP="005A07A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A07AE" w:rsidRPr="00AC0636" w:rsidRDefault="005A07AE" w:rsidP="005A07A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5A07AE" w:rsidRPr="00AC0636" w:rsidRDefault="005A07AE" w:rsidP="005A07A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A07AE" w:rsidRPr="00AC0636" w:rsidRDefault="005A07AE" w:rsidP="005A07A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5A07AE" w:rsidRPr="00AC0636" w:rsidRDefault="005A07AE" w:rsidP="005A07A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5A07AE" w:rsidRPr="00AC0636" w:rsidRDefault="005A07AE" w:rsidP="005A07A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5A07AE" w:rsidRPr="00AC0636" w:rsidRDefault="005A07AE" w:rsidP="005A07A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5A07AE" w:rsidRPr="00AC0636" w:rsidRDefault="005A07AE" w:rsidP="005A07A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5A07AE" w:rsidRPr="00AC0636" w:rsidRDefault="005A07AE" w:rsidP="005A07A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5A07AE" w:rsidRPr="00AC0636" w:rsidRDefault="005A07AE" w:rsidP="005A07A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5A07AE" w:rsidRPr="00AC0636" w:rsidRDefault="005A07AE" w:rsidP="005A07AE">
      <w:pPr>
        <w:ind w:left="540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5A07AE" w:rsidRPr="00AC64EA" w:rsidRDefault="005A07AE" w:rsidP="005A07AE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64EA">
        <w:rPr>
          <w:rFonts w:ascii="Calibri" w:hAnsi="Calibri" w:cs="Calibri"/>
          <w:b/>
          <w:i/>
          <w:sz w:val="28"/>
          <w:szCs w:val="28"/>
          <w:u w:val="single"/>
        </w:rPr>
        <w:t>RURKA DOOSKRZELOWA, DWUŚWIATŁOWA</w:t>
      </w:r>
    </w:p>
    <w:p w:rsidR="005A07AE" w:rsidRPr="00AC0636" w:rsidRDefault="005A07AE" w:rsidP="005A07A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5A07AE" w:rsidRPr="00AC0636" w:rsidRDefault="005A07AE" w:rsidP="005A07A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5A07AE" w:rsidRPr="00AC0636" w:rsidRDefault="005A07AE" w:rsidP="005A07A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18/02/2022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5A07AE" w:rsidRPr="00AC0636" w:rsidRDefault="005A07AE" w:rsidP="005A07A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5A07AE" w:rsidRPr="00AC0636" w:rsidRDefault="005A07AE" w:rsidP="005A07A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5A07AE" w:rsidRPr="00AC0636" w:rsidRDefault="005A07AE" w:rsidP="005A07A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5A07AE" w:rsidRPr="00AC0636" w:rsidRDefault="005A07AE" w:rsidP="005A07A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5A07AE" w:rsidRPr="00AC0636" w:rsidRDefault="005A07AE" w:rsidP="005A07A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5A07AE" w:rsidRPr="00AC0636" w:rsidRDefault="005A07AE" w:rsidP="005A07A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5A07AE" w:rsidRPr="00AC0636" w:rsidRDefault="005A07AE" w:rsidP="005A07A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5A07AE" w:rsidRPr="00AC0636" w:rsidRDefault="005A07AE" w:rsidP="005A07A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5A07AE" w:rsidRPr="00AC0636" w:rsidRDefault="005A07AE" w:rsidP="005A07A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5A07AE" w:rsidRPr="00AC0636" w:rsidRDefault="005A07AE" w:rsidP="005A07A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5A07AE" w:rsidRPr="00AC0636" w:rsidRDefault="005A07AE" w:rsidP="005A07A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5A07AE" w:rsidRDefault="005A07AE" w:rsidP="005A07A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A07AE" w:rsidRDefault="005A07AE" w:rsidP="005A07A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D392F" wp14:editId="0C97A2D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7AE" w:rsidRDefault="005A07AE" w:rsidP="005A07AE">
                            <w:pPr>
                              <w:jc w:val="center"/>
                            </w:pPr>
                          </w:p>
                          <w:p w:rsidR="005A07AE" w:rsidRDefault="005A07AE" w:rsidP="005A07AE">
                            <w:pPr>
                              <w:jc w:val="center"/>
                            </w:pPr>
                          </w:p>
                          <w:p w:rsidR="005A07AE" w:rsidRDefault="005A07AE" w:rsidP="005A07AE">
                            <w:pPr>
                              <w:jc w:val="center"/>
                            </w:pPr>
                          </w:p>
                          <w:p w:rsidR="005A07AE" w:rsidRDefault="005A07AE" w:rsidP="005A07AE">
                            <w:pPr>
                              <w:jc w:val="center"/>
                            </w:pPr>
                          </w:p>
                          <w:p w:rsidR="005A07AE" w:rsidRDefault="005A07AE" w:rsidP="005A07AE">
                            <w:pPr>
                              <w:jc w:val="center"/>
                            </w:pPr>
                          </w:p>
                          <w:p w:rsidR="005A07AE" w:rsidRDefault="005A07AE" w:rsidP="005A07A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D392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A07AE" w:rsidRDefault="005A07AE" w:rsidP="005A07AE">
                      <w:pPr>
                        <w:jc w:val="center"/>
                      </w:pPr>
                    </w:p>
                    <w:p w:rsidR="005A07AE" w:rsidRDefault="005A07AE" w:rsidP="005A07AE">
                      <w:pPr>
                        <w:jc w:val="center"/>
                      </w:pPr>
                    </w:p>
                    <w:p w:rsidR="005A07AE" w:rsidRDefault="005A07AE" w:rsidP="005A07AE">
                      <w:pPr>
                        <w:jc w:val="center"/>
                      </w:pPr>
                    </w:p>
                    <w:p w:rsidR="005A07AE" w:rsidRDefault="005A07AE" w:rsidP="005A07AE">
                      <w:pPr>
                        <w:jc w:val="center"/>
                      </w:pPr>
                    </w:p>
                    <w:p w:rsidR="005A07AE" w:rsidRDefault="005A07AE" w:rsidP="005A07AE">
                      <w:pPr>
                        <w:jc w:val="center"/>
                      </w:pPr>
                    </w:p>
                    <w:p w:rsidR="005A07AE" w:rsidRDefault="005A07AE" w:rsidP="005A07A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5A07AE" w:rsidRPr="00AC0636" w:rsidRDefault="005A07AE" w:rsidP="005A07A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A07AE" w:rsidRPr="00AC0636" w:rsidRDefault="005A07AE" w:rsidP="005A07A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5A07AE" w:rsidRPr="00AC0636" w:rsidRDefault="005A07AE" w:rsidP="005A07A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A07AE" w:rsidRPr="00AC0636" w:rsidRDefault="005A07AE" w:rsidP="005A07A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5A07AE" w:rsidRPr="00AC0636" w:rsidRDefault="005A07AE" w:rsidP="005A07A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5A07AE" w:rsidRPr="00AC0636" w:rsidRDefault="005A07AE" w:rsidP="005A07A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5A07AE" w:rsidRPr="00AC0636" w:rsidRDefault="005A07AE" w:rsidP="005A07A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A07AE" w:rsidRPr="00AC0636" w:rsidRDefault="005A07AE" w:rsidP="005A07A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A07AE" w:rsidRPr="00AC0636" w:rsidRDefault="005A07AE" w:rsidP="005A07A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A07AE" w:rsidRPr="00AC0636" w:rsidRDefault="005A07AE" w:rsidP="005A07A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5A07AE" w:rsidRPr="00AC0636" w:rsidRDefault="005A07AE" w:rsidP="005A07A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5A07AE" w:rsidRPr="00AC0636" w:rsidRDefault="005A07AE" w:rsidP="005A07A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5A07AE" w:rsidRPr="00AC0636" w:rsidRDefault="005A07AE" w:rsidP="005A07AE">
      <w:pPr>
        <w:rPr>
          <w:rFonts w:ascii="Calibri" w:hAnsi="Calibri" w:cs="Calibri"/>
          <w:sz w:val="22"/>
          <w:szCs w:val="22"/>
        </w:rPr>
      </w:pPr>
    </w:p>
    <w:p w:rsidR="005A07AE" w:rsidRDefault="005A07AE" w:rsidP="005A07AE">
      <w:pPr>
        <w:ind w:left="525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AC64EA">
        <w:rPr>
          <w:rFonts w:ascii="Calibri" w:hAnsi="Calibri" w:cs="Calibri"/>
          <w:b/>
          <w:i/>
          <w:sz w:val="28"/>
          <w:szCs w:val="28"/>
          <w:u w:val="single"/>
        </w:rPr>
        <w:t>RURKA DOOSKRZELOWA, DWUŚWIATŁOWA</w:t>
      </w:r>
    </w:p>
    <w:p w:rsidR="005A07AE" w:rsidRPr="00AC0636" w:rsidRDefault="005A07AE" w:rsidP="005A07AE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5A07AE" w:rsidRPr="00AC0636" w:rsidRDefault="005A07AE" w:rsidP="005A07AE">
      <w:pPr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5A07AE" w:rsidRPr="00AC0636" w:rsidRDefault="005A07AE" w:rsidP="005A07A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5A07AE" w:rsidRPr="00AC0636" w:rsidRDefault="005A07AE" w:rsidP="005A07A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5A07AE" w:rsidRPr="00AC0636" w:rsidRDefault="005A07AE" w:rsidP="005A07AE">
      <w:pPr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5A07AE" w:rsidRPr="00AC0636" w:rsidRDefault="005A07AE" w:rsidP="005A07AE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5A07AE" w:rsidRPr="005F2A5D" w:rsidRDefault="005A07AE" w:rsidP="005A07AE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5A07AE" w:rsidRPr="00AC0636" w:rsidRDefault="005A07AE" w:rsidP="005A07AE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5A07AE" w:rsidRPr="00AC0636" w:rsidRDefault="005A07AE" w:rsidP="005A07A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5A07AE" w:rsidRPr="00AC0636" w:rsidRDefault="005A07AE" w:rsidP="005A07AE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5A07AE" w:rsidRPr="00AC0636" w:rsidRDefault="005A07AE" w:rsidP="005A07A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5A07AE" w:rsidRPr="00AC0636" w:rsidRDefault="005A07AE" w:rsidP="005A07AE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5A07AE" w:rsidRPr="00AC0636" w:rsidRDefault="005A07AE" w:rsidP="005A07A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5A07AE" w:rsidRPr="00AC0636" w:rsidRDefault="005A07AE" w:rsidP="005A07A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5A07AE" w:rsidRPr="00AC0636" w:rsidRDefault="005A07AE" w:rsidP="005A07A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5A07AE" w:rsidRPr="00AC0636" w:rsidRDefault="005A07AE" w:rsidP="005A07A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5A07AE" w:rsidRPr="00AC0636" w:rsidRDefault="005A07AE" w:rsidP="005A07A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5A07AE" w:rsidRPr="00AC0636" w:rsidRDefault="005A07AE" w:rsidP="005A07A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5A07AE" w:rsidRPr="00AC0636" w:rsidRDefault="005A07AE" w:rsidP="005A07AE">
      <w:pPr>
        <w:jc w:val="both"/>
        <w:rPr>
          <w:rFonts w:ascii="Calibri" w:hAnsi="Calibri" w:cs="Calibri"/>
          <w:sz w:val="22"/>
          <w:szCs w:val="22"/>
        </w:rPr>
      </w:pPr>
    </w:p>
    <w:p w:rsidR="005A07AE" w:rsidRPr="00AC0636" w:rsidRDefault="005A07AE" w:rsidP="005A07A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5A07AE" w:rsidRPr="00AC0636" w:rsidRDefault="005A07AE" w:rsidP="005A07A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5A07AE" w:rsidRPr="00AC0636" w:rsidRDefault="005A07AE" w:rsidP="005A07A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5A07AE" w:rsidRPr="00AC0636" w:rsidRDefault="005A07AE" w:rsidP="005A07A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A07AE" w:rsidRPr="00AC0636" w:rsidRDefault="005A07AE" w:rsidP="005A07A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A07AE" w:rsidRDefault="005A07AE" w:rsidP="005A07A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A07AE" w:rsidRDefault="005A07AE" w:rsidP="005A07AE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5A07AE" w:rsidRDefault="005A07AE" w:rsidP="005A07A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5A07AE" w:rsidRPr="00160503" w:rsidRDefault="005A07AE" w:rsidP="005A07A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AC64EA">
        <w:rPr>
          <w:rFonts w:ascii="Calibri" w:hAnsi="Calibri" w:cs="Calibri"/>
          <w:b/>
          <w:i/>
          <w:sz w:val="26"/>
          <w:szCs w:val="26"/>
          <w:u w:val="single"/>
        </w:rPr>
        <w:t>RURKA DOOSKRZELOWA, DWUŚWIATŁOWA</w:t>
      </w:r>
    </w:p>
    <w:p w:rsidR="005A07AE" w:rsidRDefault="005A07AE" w:rsidP="005A07A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5A07AE" w:rsidRPr="0003136B" w:rsidRDefault="005A07AE" w:rsidP="005A07A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5A07AE" w:rsidRPr="009313B1" w:rsidTr="0003136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5A07AE" w:rsidRPr="009313B1" w:rsidTr="0003136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7AE" w:rsidRPr="00A31E6D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AC64EA">
              <w:rPr>
                <w:rFonts w:ascii="Calibri" w:hAnsi="Calibri" w:cs="Calibri"/>
                <w:sz w:val="22"/>
                <w:szCs w:val="22"/>
              </w:rPr>
              <w:t xml:space="preserve">urka </w:t>
            </w:r>
            <w:proofErr w:type="spellStart"/>
            <w:r w:rsidRPr="00AC64EA">
              <w:rPr>
                <w:rFonts w:ascii="Calibri" w:hAnsi="Calibri" w:cs="Calibri"/>
                <w:sz w:val="22"/>
                <w:szCs w:val="22"/>
              </w:rPr>
              <w:t>dooskrzelowa</w:t>
            </w:r>
            <w:proofErr w:type="spellEnd"/>
            <w:r w:rsidRPr="00AC64E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C64EA">
              <w:rPr>
                <w:rFonts w:ascii="Calibri" w:hAnsi="Calibri" w:cs="Calibri"/>
                <w:sz w:val="22"/>
                <w:szCs w:val="22"/>
              </w:rPr>
              <w:t>dwuświatłowa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7AE" w:rsidRPr="00A31E6D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7AE" w:rsidRPr="00A31E6D" w:rsidRDefault="005A07AE" w:rsidP="00A52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7AE" w:rsidRPr="00A31E6D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E" w:rsidRPr="00A31E6D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E" w:rsidRPr="00A31E6D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7AE" w:rsidRPr="009313B1" w:rsidRDefault="005A07AE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5A07AE" w:rsidRDefault="005A07AE" w:rsidP="005A07AE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5A07AE" w:rsidRPr="00E74ABF" w:rsidRDefault="005A07AE" w:rsidP="005A07AE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PRZEDMIOTU ZAMÓWIENIA</w:t>
      </w:r>
    </w:p>
    <w:p w:rsidR="005A07AE" w:rsidRDefault="005A07AE" w:rsidP="005A07AE">
      <w:pPr>
        <w:pStyle w:val="gwp38f81d7fmsonormal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7269C4">
        <w:rPr>
          <w:rFonts w:asciiTheme="minorHAnsi" w:hAnsiTheme="minorHAnsi"/>
          <w:sz w:val="22"/>
          <w:szCs w:val="22"/>
        </w:rPr>
        <w:t xml:space="preserve">urka </w:t>
      </w:r>
      <w:proofErr w:type="spellStart"/>
      <w:r w:rsidRPr="007269C4">
        <w:rPr>
          <w:rFonts w:asciiTheme="minorHAnsi" w:hAnsiTheme="minorHAnsi"/>
          <w:sz w:val="22"/>
          <w:szCs w:val="22"/>
        </w:rPr>
        <w:t>dooskrzelowa</w:t>
      </w:r>
      <w:proofErr w:type="spellEnd"/>
      <w:r w:rsidRPr="007269C4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269C4">
        <w:rPr>
          <w:rFonts w:asciiTheme="minorHAnsi" w:hAnsiTheme="minorHAnsi"/>
          <w:sz w:val="22"/>
          <w:szCs w:val="22"/>
        </w:rPr>
        <w:t>dwuświatłowa</w:t>
      </w:r>
      <w:proofErr w:type="spellEnd"/>
      <w:r w:rsidRPr="007269C4">
        <w:rPr>
          <w:rFonts w:asciiTheme="minorHAnsi" w:hAnsiTheme="minorHAnsi"/>
          <w:sz w:val="22"/>
          <w:szCs w:val="22"/>
        </w:rPr>
        <w:t xml:space="preserve">, </w:t>
      </w:r>
    </w:p>
    <w:p w:rsidR="005A07AE" w:rsidRPr="007269C4" w:rsidRDefault="005A07AE" w:rsidP="005A07AE">
      <w:pPr>
        <w:pStyle w:val="gwp38f81d7fmsonormal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7269C4">
        <w:rPr>
          <w:rFonts w:asciiTheme="minorHAnsi" w:hAnsiTheme="minorHAnsi"/>
          <w:sz w:val="22"/>
          <w:szCs w:val="22"/>
        </w:rPr>
        <w:t xml:space="preserve">nacznik </w:t>
      </w:r>
      <w:proofErr w:type="spellStart"/>
      <w:r w:rsidRPr="007269C4">
        <w:rPr>
          <w:rFonts w:asciiTheme="minorHAnsi" w:hAnsiTheme="minorHAnsi"/>
          <w:sz w:val="22"/>
          <w:szCs w:val="22"/>
        </w:rPr>
        <w:t>rtg</w:t>
      </w:r>
      <w:proofErr w:type="spellEnd"/>
      <w:r w:rsidRPr="007269C4">
        <w:rPr>
          <w:rFonts w:asciiTheme="minorHAnsi" w:hAnsiTheme="minorHAnsi"/>
          <w:sz w:val="22"/>
          <w:szCs w:val="22"/>
        </w:rPr>
        <w:t xml:space="preserve"> na całej długości, </w:t>
      </w:r>
    </w:p>
    <w:p w:rsidR="005A07AE" w:rsidRPr="007269C4" w:rsidRDefault="005A07AE" w:rsidP="005A07AE">
      <w:pPr>
        <w:pStyle w:val="gwp38f81d7fmsonormal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7269C4">
        <w:rPr>
          <w:rFonts w:asciiTheme="minorHAnsi" w:hAnsiTheme="minorHAnsi"/>
          <w:sz w:val="22"/>
          <w:szCs w:val="22"/>
        </w:rPr>
        <w:t xml:space="preserve">iebieski mankiet </w:t>
      </w:r>
      <w:proofErr w:type="spellStart"/>
      <w:r w:rsidRPr="007269C4">
        <w:rPr>
          <w:rFonts w:asciiTheme="minorHAnsi" w:hAnsiTheme="minorHAnsi"/>
          <w:sz w:val="22"/>
          <w:szCs w:val="22"/>
        </w:rPr>
        <w:t>dooskrzelowy</w:t>
      </w:r>
      <w:proofErr w:type="spellEnd"/>
      <w:r w:rsidRPr="007269C4">
        <w:rPr>
          <w:rFonts w:asciiTheme="minorHAnsi" w:hAnsiTheme="minorHAnsi"/>
          <w:sz w:val="22"/>
          <w:szCs w:val="22"/>
        </w:rPr>
        <w:t xml:space="preserve"> i tego samego koloru balonik kontrolny dla odróżnienia </w:t>
      </w:r>
      <w:r>
        <w:rPr>
          <w:rFonts w:asciiTheme="minorHAnsi" w:hAnsiTheme="minorHAnsi"/>
          <w:sz w:val="22"/>
          <w:szCs w:val="22"/>
        </w:rPr>
        <w:t xml:space="preserve">                                       </w:t>
      </w:r>
      <w:r w:rsidRPr="007269C4">
        <w:rPr>
          <w:rFonts w:asciiTheme="minorHAnsi" w:hAnsiTheme="minorHAnsi"/>
          <w:sz w:val="22"/>
          <w:szCs w:val="22"/>
        </w:rPr>
        <w:t xml:space="preserve">od przezroczystego mankietu dotchawiczego, </w:t>
      </w:r>
    </w:p>
    <w:p w:rsidR="005A07AE" w:rsidRPr="007269C4" w:rsidRDefault="005A07AE" w:rsidP="005A07AE">
      <w:pPr>
        <w:pStyle w:val="gwp38f81d7fmsonormal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7269C4">
        <w:rPr>
          <w:rFonts w:asciiTheme="minorHAnsi" w:hAnsiTheme="minorHAnsi"/>
          <w:sz w:val="22"/>
          <w:szCs w:val="22"/>
        </w:rPr>
        <w:t xml:space="preserve">rowadnica skalowana z umocowaniem, w zestawie z dwoma cewnikami do odsysania z kontrolą siły ssania, </w:t>
      </w:r>
    </w:p>
    <w:p w:rsidR="005A07AE" w:rsidRPr="007269C4" w:rsidRDefault="005A07AE" w:rsidP="005A07AE">
      <w:pPr>
        <w:pStyle w:val="gwp38f81d7fmsonormal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7269C4">
        <w:rPr>
          <w:rFonts w:asciiTheme="minorHAnsi" w:hAnsiTheme="minorHAnsi"/>
          <w:sz w:val="22"/>
          <w:szCs w:val="22"/>
        </w:rPr>
        <w:t xml:space="preserve">2 łączniki kątowe podwójnie uszczelnione i podwójnie obrotowe, łącznik typu Y, </w:t>
      </w:r>
    </w:p>
    <w:p w:rsidR="005A07AE" w:rsidRPr="007269C4" w:rsidRDefault="005A07AE" w:rsidP="005A07AE">
      <w:pPr>
        <w:pStyle w:val="gwp38f81d7fmsonormal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Pr="007269C4">
        <w:rPr>
          <w:rFonts w:asciiTheme="minorHAnsi" w:hAnsiTheme="minorHAnsi"/>
          <w:sz w:val="22"/>
          <w:szCs w:val="22"/>
        </w:rPr>
        <w:t xml:space="preserve">ewa lub prawa do wyboru Zamawiającego w rozmiarach 26,28,35,37,39,41 CH, </w:t>
      </w:r>
    </w:p>
    <w:p w:rsidR="005A07AE" w:rsidRPr="007269C4" w:rsidRDefault="005A07AE" w:rsidP="005A07AE">
      <w:pPr>
        <w:pStyle w:val="gwp38f81d7fmsonormal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7269C4">
        <w:rPr>
          <w:rFonts w:asciiTheme="minorHAnsi" w:hAnsiTheme="minorHAnsi"/>
          <w:sz w:val="22"/>
          <w:szCs w:val="22"/>
        </w:rPr>
        <w:t>la rozmiaru 37 dwie średnice wewnętrzne minimum 4,5</w:t>
      </w:r>
      <w:r>
        <w:rPr>
          <w:rFonts w:asciiTheme="minorHAnsi" w:hAnsiTheme="minorHAnsi"/>
          <w:sz w:val="22"/>
          <w:szCs w:val="22"/>
        </w:rPr>
        <w:t xml:space="preserve">0 </w:t>
      </w:r>
      <w:r w:rsidRPr="007269C4">
        <w:rPr>
          <w:rFonts w:asciiTheme="minorHAnsi" w:hAnsiTheme="minorHAnsi"/>
          <w:sz w:val="22"/>
          <w:szCs w:val="22"/>
        </w:rPr>
        <w:t>mm przy średnicy zewnętrznej maksymalnie. 13,3</w:t>
      </w:r>
      <w:r>
        <w:rPr>
          <w:rFonts w:asciiTheme="minorHAnsi" w:hAnsiTheme="minorHAnsi"/>
          <w:sz w:val="22"/>
          <w:szCs w:val="22"/>
        </w:rPr>
        <w:t xml:space="preserve">0 </w:t>
      </w:r>
      <w:r w:rsidRPr="007269C4">
        <w:rPr>
          <w:rFonts w:asciiTheme="minorHAnsi" w:hAnsiTheme="minorHAnsi"/>
          <w:sz w:val="22"/>
          <w:szCs w:val="22"/>
        </w:rPr>
        <w:t>mm, dla rozmiaru 39 odpowiednio min.4,7</w:t>
      </w:r>
      <w:r>
        <w:rPr>
          <w:rFonts w:asciiTheme="minorHAnsi" w:hAnsiTheme="minorHAnsi"/>
          <w:sz w:val="22"/>
          <w:szCs w:val="22"/>
        </w:rPr>
        <w:t xml:space="preserve">0 </w:t>
      </w:r>
      <w:r w:rsidRPr="007269C4">
        <w:rPr>
          <w:rFonts w:asciiTheme="minorHAnsi" w:hAnsiTheme="minorHAnsi"/>
          <w:sz w:val="22"/>
          <w:szCs w:val="22"/>
        </w:rPr>
        <w:t>mm i maks. 14,0</w:t>
      </w:r>
      <w:r>
        <w:rPr>
          <w:rFonts w:asciiTheme="minorHAnsi" w:hAnsiTheme="minorHAnsi"/>
          <w:sz w:val="22"/>
          <w:szCs w:val="22"/>
        </w:rPr>
        <w:t>0</w:t>
      </w:r>
      <w:r w:rsidRPr="007269C4">
        <w:rPr>
          <w:rFonts w:asciiTheme="minorHAnsi" w:hAnsiTheme="minorHAnsi"/>
          <w:sz w:val="22"/>
          <w:szCs w:val="22"/>
        </w:rPr>
        <w:t xml:space="preserve"> mm</w:t>
      </w:r>
    </w:p>
    <w:p w:rsidR="005A07AE" w:rsidRPr="007269C4" w:rsidRDefault="005A07AE" w:rsidP="005A07AE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269C4">
        <w:rPr>
          <w:sz w:val="22"/>
          <w:szCs w:val="22"/>
        </w:rPr>
        <w:t> </w:t>
      </w:r>
    </w:p>
    <w:p w:rsidR="005A07AE" w:rsidRDefault="005A07AE" w:rsidP="005A07AE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5A07AE" w:rsidRDefault="005A07AE" w:rsidP="005A07A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5A07AE" w:rsidRPr="004C49AF" w:rsidRDefault="005A07AE" w:rsidP="005A07A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5A07AE" w:rsidRDefault="005A07AE" w:rsidP="005A07AE">
      <w:pPr>
        <w:rPr>
          <w:sz w:val="20"/>
          <w:szCs w:val="20"/>
        </w:rPr>
      </w:pPr>
    </w:p>
    <w:p w:rsidR="005A07AE" w:rsidRDefault="005A07AE" w:rsidP="005A07AE">
      <w:pPr>
        <w:rPr>
          <w:sz w:val="20"/>
          <w:szCs w:val="20"/>
        </w:rPr>
      </w:pPr>
    </w:p>
    <w:p w:rsidR="005A07AE" w:rsidRDefault="005A07AE" w:rsidP="005A07AE">
      <w:pPr>
        <w:rPr>
          <w:sz w:val="20"/>
          <w:szCs w:val="20"/>
        </w:rPr>
      </w:pPr>
    </w:p>
    <w:p w:rsidR="005A07AE" w:rsidRDefault="005A07AE" w:rsidP="005A07AE">
      <w:pPr>
        <w:rPr>
          <w:sz w:val="20"/>
          <w:szCs w:val="20"/>
        </w:rPr>
      </w:pPr>
    </w:p>
    <w:p w:rsidR="005A07AE" w:rsidRDefault="005A07AE" w:rsidP="005A07AE">
      <w:pPr>
        <w:rPr>
          <w:sz w:val="20"/>
          <w:szCs w:val="20"/>
        </w:rPr>
      </w:pPr>
    </w:p>
    <w:p w:rsidR="005A07AE" w:rsidRDefault="005A07AE" w:rsidP="005A07AE">
      <w:r w:rsidRPr="004C49AF">
        <w:t>………………………………</w:t>
      </w:r>
      <w:r w:rsidRPr="004C49AF">
        <w:tab/>
      </w:r>
    </w:p>
    <w:p w:rsidR="005A07AE" w:rsidRDefault="005A07AE" w:rsidP="005A07AE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5A07AE" w:rsidRDefault="005A07AE" w:rsidP="005A07AE"/>
    <w:p w:rsidR="005A07AE" w:rsidRDefault="005A07AE" w:rsidP="005A07AE"/>
    <w:p w:rsidR="005A07AE" w:rsidRDefault="005A07AE" w:rsidP="005A07AE"/>
    <w:p w:rsidR="005A07AE" w:rsidRDefault="005A07AE" w:rsidP="005A07AE"/>
    <w:p w:rsidR="005A07AE" w:rsidRPr="00624E38" w:rsidRDefault="005A07AE" w:rsidP="005A07A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11/22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5A07AE" w:rsidRPr="00624E38" w:rsidRDefault="005A07AE" w:rsidP="005A07A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A07AE" w:rsidRPr="00A62745" w:rsidRDefault="005A07AE" w:rsidP="005A07AE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rurek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dooskrzelowych</w:t>
      </w:r>
      <w:proofErr w:type="spellEnd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,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dwuświatłowych</w:t>
      </w:r>
      <w:proofErr w:type="spellEnd"/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rurek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dooskrzelowych</w:t>
      </w:r>
      <w:proofErr w:type="spellEnd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,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dwuświatłowych</w:t>
      </w:r>
      <w:proofErr w:type="spellEnd"/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5A07AE" w:rsidRPr="00CB476C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5A07AE" w:rsidRPr="004C49AF" w:rsidRDefault="005A07AE" w:rsidP="005A07A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rurek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dooskrzelowych</w:t>
      </w:r>
      <w:proofErr w:type="spellEnd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,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dwuświatłowych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rurek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dooskrzelowych</w:t>
      </w:r>
      <w:proofErr w:type="spellEnd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,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dwuświatłowych</w:t>
      </w:r>
      <w:proofErr w:type="spellEnd"/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5A07AE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5A07AE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rurek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dooskrzelowych</w:t>
      </w:r>
      <w:proofErr w:type="spellEnd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,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dwuświatłowych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5A07AE" w:rsidRPr="00CB476C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A07AE" w:rsidRPr="004C49AF" w:rsidRDefault="005A07AE" w:rsidP="005A07A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A07AE" w:rsidRPr="004C49AF" w:rsidRDefault="005A07AE" w:rsidP="005A07A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A07AE" w:rsidRPr="004C49AF" w:rsidRDefault="005A07AE" w:rsidP="005A07A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A07AE" w:rsidRPr="004C49AF" w:rsidRDefault="005A07AE" w:rsidP="005A07A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5A07AE" w:rsidRPr="004C49AF" w:rsidRDefault="005A07AE" w:rsidP="005A07A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A07AE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rurk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dooskrzelow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proofErr w:type="spellEnd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 xml:space="preserve">, </w:t>
      </w:r>
      <w:proofErr w:type="spellStart"/>
      <w:r w:rsidRPr="00060915">
        <w:rPr>
          <w:rFonts w:ascii="Calibri" w:hAnsi="Calibri" w:cs="Calibri"/>
          <w:b/>
          <w:i/>
          <w:sz w:val="22"/>
          <w:szCs w:val="22"/>
          <w:u w:val="single"/>
        </w:rPr>
        <w:t>dwuświatłow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5A07AE" w:rsidRPr="004C49AF" w:rsidRDefault="005A07AE" w:rsidP="005A07A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A07AE" w:rsidRPr="004C49AF" w:rsidRDefault="005A07AE" w:rsidP="005A07A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5A07AE" w:rsidRPr="004C49AF" w:rsidRDefault="005A07AE" w:rsidP="005A07A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A07AE" w:rsidRPr="004C49AF" w:rsidRDefault="005A07AE" w:rsidP="005A07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A07AE" w:rsidRPr="004C49AF" w:rsidRDefault="005A07AE" w:rsidP="005A07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A07AE" w:rsidRPr="004C49AF" w:rsidRDefault="005A07AE" w:rsidP="005A07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A07AE" w:rsidRPr="004C49AF" w:rsidRDefault="005A07AE" w:rsidP="005A07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5A07AE" w:rsidRPr="004C49AF" w:rsidRDefault="005A07AE" w:rsidP="005A07A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A07AE" w:rsidRPr="004C49AF" w:rsidRDefault="005A07AE" w:rsidP="005A07A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5A07AE" w:rsidRPr="004C49AF" w:rsidRDefault="005A07AE" w:rsidP="005A07A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A07AE" w:rsidRDefault="005A07AE" w:rsidP="005A07A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A07AE" w:rsidRPr="004C49AF" w:rsidRDefault="005A07AE" w:rsidP="005A07A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5A07AE" w:rsidRPr="004C49AF" w:rsidRDefault="005A07AE" w:rsidP="005A07A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5A07AE" w:rsidRPr="004C49AF" w:rsidRDefault="005A07AE" w:rsidP="005A07A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A07AE" w:rsidRPr="004C49AF" w:rsidRDefault="005A07AE" w:rsidP="005A07A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A07AE" w:rsidRPr="004C49AF" w:rsidRDefault="005A07AE" w:rsidP="005A07AE">
      <w:pPr>
        <w:rPr>
          <w:rFonts w:asciiTheme="minorHAnsi" w:hAnsiTheme="minorHAnsi" w:cstheme="minorHAnsi"/>
        </w:rPr>
      </w:pPr>
    </w:p>
    <w:p w:rsidR="005A07AE" w:rsidRPr="004C49AF" w:rsidRDefault="005A07AE" w:rsidP="005A07AE">
      <w:pPr>
        <w:rPr>
          <w:rFonts w:asciiTheme="minorHAnsi" w:hAnsiTheme="minorHAnsi" w:cstheme="minorHAnsi"/>
        </w:rPr>
      </w:pPr>
    </w:p>
    <w:p w:rsidR="005A07AE" w:rsidRPr="004C49AF" w:rsidRDefault="005A07AE" w:rsidP="005A07AE"/>
    <w:p w:rsidR="005A07AE" w:rsidRDefault="005A07AE" w:rsidP="005A07AE"/>
    <w:p w:rsidR="005A07AE" w:rsidRDefault="005A07AE" w:rsidP="005A07AE"/>
    <w:p w:rsidR="005A07AE" w:rsidRDefault="005A07AE" w:rsidP="005A07AE"/>
    <w:p w:rsidR="005A07AE" w:rsidRDefault="005A07AE" w:rsidP="005A07AE"/>
    <w:p w:rsidR="00B74CDA" w:rsidRDefault="00B74CDA"/>
    <w:sectPr w:rsidR="00B7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B5898"/>
    <w:multiLevelType w:val="hybridMultilevel"/>
    <w:tmpl w:val="FACAC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AE"/>
    <w:rsid w:val="005A07AE"/>
    <w:rsid w:val="00B7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3D14-6DC5-437C-9D43-93A1B8D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0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07AE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5A07AE"/>
    <w:pPr>
      <w:spacing w:before="100" w:beforeAutospacing="1" w:after="100" w:afterAutospacing="1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2022-02-10T13:49:00Z</cp:lastPrinted>
  <dcterms:created xsi:type="dcterms:W3CDTF">2022-02-10T13:48:00Z</dcterms:created>
  <dcterms:modified xsi:type="dcterms:W3CDTF">2022-02-10T13:49:00Z</dcterms:modified>
</cp:coreProperties>
</file>