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B9" w:rsidRPr="00AC0636" w:rsidRDefault="00E750B9" w:rsidP="00E750B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E750B9" w:rsidRPr="00AC0636" w:rsidRDefault="00E750B9" w:rsidP="00E750B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750B9" w:rsidRPr="00AC0636" w:rsidRDefault="00E750B9" w:rsidP="00E750B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E750B9" w:rsidRPr="00AC0636" w:rsidRDefault="00E750B9" w:rsidP="00E750B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750B9" w:rsidRPr="00AC0636" w:rsidRDefault="00E750B9" w:rsidP="00E750B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E750B9" w:rsidRPr="00AC0636" w:rsidRDefault="00E750B9" w:rsidP="00E750B9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E750B9" w:rsidRPr="00AC0636" w:rsidRDefault="00E750B9" w:rsidP="00E750B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E750B9" w:rsidRPr="00AC0636" w:rsidRDefault="00E750B9" w:rsidP="00E750B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E750B9" w:rsidRPr="00AC0636" w:rsidRDefault="00E750B9" w:rsidP="00E750B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E750B9" w:rsidRPr="00AC0636" w:rsidRDefault="00E750B9" w:rsidP="00E750B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E750B9" w:rsidRPr="00AC0636" w:rsidRDefault="00E750B9" w:rsidP="00E750B9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E750B9" w:rsidRPr="00AC0636" w:rsidRDefault="00E750B9" w:rsidP="00E750B9">
      <w:pPr>
        <w:ind w:left="540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E750B9" w:rsidRDefault="00E750B9" w:rsidP="00E750B9">
      <w:pPr>
        <w:tabs>
          <w:tab w:val="num" w:pos="0"/>
        </w:tabs>
        <w:spacing w:line="360" w:lineRule="auto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</w:rPr>
        <w:tab/>
      </w:r>
      <w:r>
        <w:rPr>
          <w:rFonts w:ascii="Calibri" w:hAnsi="Calibri" w:cs="Calibri"/>
          <w:b/>
          <w:i/>
          <w:sz w:val="28"/>
          <w:szCs w:val="28"/>
          <w:u w:val="single"/>
        </w:rPr>
        <w:t>PROTEZA HYBRYDOWA</w:t>
      </w:r>
    </w:p>
    <w:p w:rsidR="00E750B9" w:rsidRPr="00AC0636" w:rsidRDefault="00E750B9" w:rsidP="00E750B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E750B9" w:rsidRPr="00AC0636" w:rsidRDefault="00E750B9" w:rsidP="00E750B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E750B9" w:rsidRPr="00AC0636" w:rsidRDefault="00E750B9" w:rsidP="00E750B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11/01/2022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E750B9" w:rsidRPr="00AC0636" w:rsidRDefault="00E750B9" w:rsidP="00E750B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E750B9" w:rsidRPr="00AC0636" w:rsidRDefault="00E750B9" w:rsidP="00E750B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E750B9" w:rsidRPr="00AC0636" w:rsidRDefault="00E750B9" w:rsidP="00E750B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E750B9" w:rsidRPr="00AC0636" w:rsidRDefault="00E750B9" w:rsidP="00E750B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E750B9" w:rsidRPr="00AC0636" w:rsidRDefault="00E750B9" w:rsidP="00E750B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E750B9" w:rsidRPr="00AC0636" w:rsidRDefault="00E750B9" w:rsidP="00E750B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E750B9" w:rsidRPr="00AC0636" w:rsidRDefault="00E750B9" w:rsidP="00E750B9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E750B9" w:rsidRPr="00AC0636" w:rsidRDefault="00E750B9" w:rsidP="00E750B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E750B9" w:rsidRPr="00AC0636" w:rsidRDefault="00E750B9" w:rsidP="00E750B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E750B9" w:rsidRPr="00AC0636" w:rsidRDefault="00E750B9" w:rsidP="00E750B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E750B9" w:rsidRPr="00AC0636" w:rsidRDefault="00E750B9" w:rsidP="00E750B9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E750B9" w:rsidRDefault="00E750B9" w:rsidP="00E750B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750B9" w:rsidRDefault="00E750B9" w:rsidP="00E750B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FFEB1" wp14:editId="3C0A9AF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0B9" w:rsidRDefault="00E750B9" w:rsidP="00E750B9">
                            <w:pPr>
                              <w:jc w:val="center"/>
                            </w:pPr>
                          </w:p>
                          <w:p w:rsidR="00E750B9" w:rsidRDefault="00E750B9" w:rsidP="00E750B9">
                            <w:pPr>
                              <w:jc w:val="center"/>
                            </w:pPr>
                          </w:p>
                          <w:p w:rsidR="00E750B9" w:rsidRDefault="00E750B9" w:rsidP="00E750B9">
                            <w:pPr>
                              <w:jc w:val="center"/>
                            </w:pPr>
                          </w:p>
                          <w:p w:rsidR="00E750B9" w:rsidRDefault="00E750B9" w:rsidP="00E750B9">
                            <w:pPr>
                              <w:jc w:val="center"/>
                            </w:pPr>
                          </w:p>
                          <w:p w:rsidR="00E750B9" w:rsidRDefault="00E750B9" w:rsidP="00E750B9">
                            <w:pPr>
                              <w:jc w:val="center"/>
                            </w:pPr>
                          </w:p>
                          <w:p w:rsidR="00E750B9" w:rsidRDefault="00E750B9" w:rsidP="00E750B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FFEB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750B9" w:rsidRDefault="00E750B9" w:rsidP="00E750B9">
                      <w:pPr>
                        <w:jc w:val="center"/>
                      </w:pPr>
                    </w:p>
                    <w:p w:rsidR="00E750B9" w:rsidRDefault="00E750B9" w:rsidP="00E750B9">
                      <w:pPr>
                        <w:jc w:val="center"/>
                      </w:pPr>
                    </w:p>
                    <w:p w:rsidR="00E750B9" w:rsidRDefault="00E750B9" w:rsidP="00E750B9">
                      <w:pPr>
                        <w:jc w:val="center"/>
                      </w:pPr>
                    </w:p>
                    <w:p w:rsidR="00E750B9" w:rsidRDefault="00E750B9" w:rsidP="00E750B9">
                      <w:pPr>
                        <w:jc w:val="center"/>
                      </w:pPr>
                    </w:p>
                    <w:p w:rsidR="00E750B9" w:rsidRDefault="00E750B9" w:rsidP="00E750B9">
                      <w:pPr>
                        <w:jc w:val="center"/>
                      </w:pPr>
                    </w:p>
                    <w:p w:rsidR="00E750B9" w:rsidRDefault="00E750B9" w:rsidP="00E750B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E750B9" w:rsidRPr="00AC0636" w:rsidRDefault="00E750B9" w:rsidP="00E750B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750B9" w:rsidRPr="00AC0636" w:rsidRDefault="00E750B9" w:rsidP="00E750B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E750B9" w:rsidRPr="00AC0636" w:rsidRDefault="00E750B9" w:rsidP="00E750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750B9" w:rsidRPr="00E750B9" w:rsidRDefault="00E750B9" w:rsidP="00E750B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750B9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E750B9" w:rsidRPr="00AC0636" w:rsidRDefault="00E750B9" w:rsidP="00E750B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E750B9" w:rsidRPr="00AC0636" w:rsidRDefault="00E750B9" w:rsidP="00E750B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E750B9" w:rsidRPr="00AC0636" w:rsidRDefault="00E750B9" w:rsidP="00E75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750B9" w:rsidRPr="00AC0636" w:rsidRDefault="00E750B9" w:rsidP="00E75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750B9" w:rsidRPr="00AC0636" w:rsidRDefault="00E750B9" w:rsidP="00E75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750B9" w:rsidRPr="00AC0636" w:rsidRDefault="00E750B9" w:rsidP="00E75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E750B9" w:rsidRPr="00AC0636" w:rsidRDefault="00E750B9" w:rsidP="00E75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E750B9" w:rsidRPr="00AC0636" w:rsidRDefault="00E750B9" w:rsidP="00E750B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E750B9" w:rsidRPr="00AC0636" w:rsidRDefault="00E750B9" w:rsidP="00E750B9">
      <w:pPr>
        <w:rPr>
          <w:rFonts w:ascii="Calibri" w:hAnsi="Calibri" w:cs="Calibri"/>
          <w:sz w:val="22"/>
          <w:szCs w:val="22"/>
        </w:rPr>
      </w:pPr>
    </w:p>
    <w:p w:rsidR="00E750B9" w:rsidRDefault="00E750B9" w:rsidP="00E750B9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PROTEZA HYBRYDOWA</w:t>
      </w:r>
    </w:p>
    <w:p w:rsidR="00E750B9" w:rsidRPr="00AC0636" w:rsidRDefault="00E750B9" w:rsidP="00E750B9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E750B9" w:rsidRPr="00AC0636" w:rsidRDefault="00E750B9" w:rsidP="00E750B9">
      <w:pPr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E750B9" w:rsidRPr="00AC0636" w:rsidRDefault="00E750B9" w:rsidP="00E750B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750B9" w:rsidRPr="00AC0636" w:rsidRDefault="00E750B9" w:rsidP="00E750B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E750B9" w:rsidRPr="00AC0636" w:rsidRDefault="00E750B9" w:rsidP="00E750B9">
      <w:pPr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E750B9" w:rsidRPr="00AC0636" w:rsidRDefault="00E750B9" w:rsidP="00E750B9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E750B9" w:rsidRPr="005F2A5D" w:rsidRDefault="00E750B9" w:rsidP="00E750B9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E750B9" w:rsidRPr="00AC0636" w:rsidRDefault="00E750B9" w:rsidP="00E750B9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E750B9" w:rsidRPr="00AC0636" w:rsidRDefault="00E750B9" w:rsidP="00E750B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E750B9" w:rsidRPr="00AC0636" w:rsidRDefault="00E750B9" w:rsidP="00E750B9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E750B9" w:rsidRPr="00AC0636" w:rsidRDefault="00E750B9" w:rsidP="00E750B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E750B9" w:rsidRPr="00AC0636" w:rsidRDefault="00E750B9" w:rsidP="00E750B9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E750B9" w:rsidRPr="00AC0636" w:rsidRDefault="00E750B9" w:rsidP="00E750B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E750B9" w:rsidRPr="00AC0636" w:rsidRDefault="00E750B9" w:rsidP="00E750B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E750B9" w:rsidRPr="00AC0636" w:rsidRDefault="00E750B9" w:rsidP="00E750B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E750B9" w:rsidRPr="00AC0636" w:rsidRDefault="00E750B9" w:rsidP="00E750B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E750B9" w:rsidRPr="00AC0636" w:rsidRDefault="00E750B9" w:rsidP="00E750B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E750B9" w:rsidRPr="00AC0636" w:rsidRDefault="00E750B9" w:rsidP="00E750B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E750B9" w:rsidRPr="00AC0636" w:rsidRDefault="00E750B9" w:rsidP="00E750B9">
      <w:pPr>
        <w:jc w:val="both"/>
        <w:rPr>
          <w:rFonts w:ascii="Calibri" w:hAnsi="Calibri" w:cs="Calibri"/>
          <w:sz w:val="22"/>
          <w:szCs w:val="22"/>
        </w:rPr>
      </w:pPr>
    </w:p>
    <w:p w:rsidR="00E750B9" w:rsidRPr="00AC0636" w:rsidRDefault="00E750B9" w:rsidP="00E750B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E750B9" w:rsidRPr="00AC0636" w:rsidRDefault="00E750B9" w:rsidP="00E750B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E750B9" w:rsidRPr="00AC0636" w:rsidRDefault="00E750B9" w:rsidP="00E750B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E750B9" w:rsidRPr="00AC0636" w:rsidRDefault="00E750B9" w:rsidP="00E750B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750B9" w:rsidRPr="00AC0636" w:rsidRDefault="00E750B9" w:rsidP="00E750B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750B9" w:rsidRDefault="00E750B9" w:rsidP="00E750B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750B9" w:rsidRDefault="00E750B9" w:rsidP="00E750B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E750B9" w:rsidRDefault="00E750B9" w:rsidP="00E750B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E750B9" w:rsidRDefault="00E750B9" w:rsidP="00E750B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750B9" w:rsidRDefault="00E750B9" w:rsidP="00E750B9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5F2A5D">
        <w:rPr>
          <w:rFonts w:ascii="Calibri" w:hAnsi="Calibri" w:cs="Calibri"/>
          <w:b/>
          <w:i/>
          <w:u w:val="single"/>
        </w:rPr>
        <w:t xml:space="preserve">DOSTAWA; </w:t>
      </w:r>
      <w:r w:rsidRPr="008A24B9">
        <w:rPr>
          <w:rFonts w:ascii="Calibri" w:hAnsi="Calibri" w:cs="Calibri"/>
          <w:b/>
          <w:i/>
          <w:u w:val="single"/>
        </w:rPr>
        <w:t>PROTEZA HYBRYDOWA</w:t>
      </w:r>
    </w:p>
    <w:p w:rsidR="00E750B9" w:rsidRPr="0003136B" w:rsidRDefault="00E750B9" w:rsidP="00E750B9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E750B9" w:rsidRPr="009313B1" w:rsidTr="006630F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0B9" w:rsidRPr="009313B1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0B9" w:rsidRPr="009313B1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0B9" w:rsidRPr="009313B1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0B9" w:rsidRPr="009313B1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0B9" w:rsidRPr="009313B1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0B9" w:rsidRPr="009313B1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0B9" w:rsidRPr="009313B1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0B9" w:rsidRPr="009313B1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750B9" w:rsidRPr="009313B1" w:rsidTr="006630FD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0B9" w:rsidRPr="009313B1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0B9" w:rsidRPr="00A31E6D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Proteza hybrydowa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0B9" w:rsidRPr="00A31E6D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0B9" w:rsidRPr="00A31E6D" w:rsidRDefault="00E750B9" w:rsidP="006630F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0B9" w:rsidRPr="00A31E6D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0B9" w:rsidRPr="00A31E6D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0B9" w:rsidRPr="00A31E6D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0B9" w:rsidRPr="009313B1" w:rsidRDefault="00E750B9" w:rsidP="006630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E750B9" w:rsidRDefault="00E750B9" w:rsidP="00E750B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E750B9" w:rsidRDefault="00E750B9" w:rsidP="00E750B9">
      <w:pPr>
        <w:spacing w:line="360" w:lineRule="auto"/>
        <w:rPr>
          <w:rFonts w:ascii="Calibri" w:hAnsi="Calibri" w:cs="Calibri"/>
          <w:b/>
          <w:sz w:val="28"/>
        </w:rPr>
      </w:pPr>
    </w:p>
    <w:p w:rsidR="00E750B9" w:rsidRDefault="00E750B9" w:rsidP="00E750B9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E750B9" w:rsidRDefault="00E750B9" w:rsidP="00E750B9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E750B9" w:rsidRPr="004C49AF" w:rsidRDefault="00E750B9" w:rsidP="00E750B9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E750B9" w:rsidRDefault="00E750B9" w:rsidP="00E750B9">
      <w:pPr>
        <w:rPr>
          <w:sz w:val="20"/>
          <w:szCs w:val="20"/>
        </w:rPr>
      </w:pPr>
    </w:p>
    <w:p w:rsidR="00E750B9" w:rsidRDefault="00E750B9" w:rsidP="00E750B9">
      <w:pPr>
        <w:rPr>
          <w:sz w:val="20"/>
          <w:szCs w:val="20"/>
        </w:rPr>
      </w:pPr>
    </w:p>
    <w:p w:rsidR="00E750B9" w:rsidRDefault="00E750B9" w:rsidP="00E750B9">
      <w:pPr>
        <w:rPr>
          <w:sz w:val="20"/>
          <w:szCs w:val="20"/>
        </w:rPr>
      </w:pPr>
    </w:p>
    <w:p w:rsidR="00E750B9" w:rsidRDefault="00E750B9" w:rsidP="00E750B9">
      <w:pPr>
        <w:rPr>
          <w:sz w:val="20"/>
          <w:szCs w:val="20"/>
        </w:rPr>
      </w:pPr>
    </w:p>
    <w:p w:rsidR="00E750B9" w:rsidRDefault="00E750B9" w:rsidP="00E750B9">
      <w:pPr>
        <w:rPr>
          <w:sz w:val="20"/>
          <w:szCs w:val="20"/>
        </w:rPr>
      </w:pPr>
    </w:p>
    <w:p w:rsidR="00E750B9" w:rsidRDefault="00E750B9" w:rsidP="00E750B9">
      <w:pPr>
        <w:rPr>
          <w:sz w:val="20"/>
          <w:szCs w:val="20"/>
        </w:rPr>
      </w:pPr>
    </w:p>
    <w:p w:rsidR="00E750B9" w:rsidRDefault="00E750B9" w:rsidP="00E750B9">
      <w:r w:rsidRPr="004C49AF">
        <w:t>………………………………</w:t>
      </w:r>
      <w:r w:rsidRPr="004C49AF">
        <w:tab/>
      </w:r>
    </w:p>
    <w:p w:rsidR="00E750B9" w:rsidRDefault="00E750B9" w:rsidP="00E750B9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Pr="00E750B9" w:rsidRDefault="00E750B9" w:rsidP="00E750B9">
      <w:pPr>
        <w:rPr>
          <w:rFonts w:ascii="Calibri" w:hAnsi="Calibri" w:cs="Calibri"/>
          <w:b/>
          <w:sz w:val="28"/>
          <w:szCs w:val="28"/>
          <w:u w:val="single"/>
        </w:rPr>
      </w:pPr>
      <w:r w:rsidRPr="00E750B9">
        <w:rPr>
          <w:rFonts w:ascii="Calibri" w:hAnsi="Calibri" w:cs="Calibri"/>
          <w:b/>
          <w:sz w:val="28"/>
          <w:szCs w:val="28"/>
          <w:u w:val="single"/>
        </w:rPr>
        <w:t>OPIS PRZEDMIOTU ZAMÓWIENIA</w:t>
      </w:r>
    </w:p>
    <w:p w:rsidR="00E750B9" w:rsidRDefault="00E750B9" w:rsidP="00E750B9"/>
    <w:p w:rsidR="00E750B9" w:rsidRDefault="00E750B9" w:rsidP="00E750B9"/>
    <w:p w:rsidR="00E750B9" w:rsidRDefault="00E750B9" w:rsidP="00E750B9"/>
    <w:tbl>
      <w:tblPr>
        <w:tblStyle w:val="Tabela-Siatka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791"/>
      </w:tblGrid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Opis parametrów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  <w:b/>
              </w:rPr>
              <w:t>Skład protezy hybrydowej</w:t>
            </w:r>
            <w:r w:rsidRPr="00BF08EE">
              <w:rPr>
                <w:rFonts w:asciiTheme="minorHAnsi" w:hAnsiTheme="minorHAnsi" w:cstheme="minorHAnsi"/>
              </w:rPr>
              <w:t xml:space="preserve"> :</w:t>
            </w:r>
          </w:p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Stentgraft na stałe połączony na stałe z protezą naczyniową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Proteza naczyniowa rozgałęziona ( co najmniej 3 gałęzie o średnicy mniejszej niż część główna) oraz druga opcja z jedną odnogą (do krążenia pozaustrojowego)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Całość protezy o zmniejszonej przepuszczalności</w:t>
            </w:r>
          </w:p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 xml:space="preserve">Możliwość dobrania dla pacjenta długości I szerokości protezy 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W środkowej części posiada kołnierz Siena umożliwiający szczelne połączenie protezy z dystalna częścią aorty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  <w:b/>
              </w:rPr>
            </w:pPr>
            <w:r w:rsidRPr="00BF08EE">
              <w:rPr>
                <w:rFonts w:asciiTheme="minorHAnsi" w:hAnsiTheme="minorHAnsi" w:cstheme="minorHAnsi"/>
                <w:b/>
              </w:rPr>
              <w:t>Proteza naczyniowa I jej parametry: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6a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Długość 240 mm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6b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Średnica wewnętrzna 22-32mm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6c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Cztery odgałęzienia o śr wewnętrznej 10mm,8mm,8mm i czwarte o dowolnej średnicy oraz druga opcja z jednym odgałęzieniem o średnicy 10mm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6d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Proteza wykonanan z poliestrowej tkaniny uszczelnianej żelatyną wchłanialną na drodze hydrolizy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  <w:b/>
              </w:rPr>
              <w:t>Stentgraft o średnicy</w:t>
            </w:r>
            <w:r w:rsidRPr="00BF08E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7a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Długość 100 lub 150mm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7b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Średnica zewnętrzna w zakresie 24-40mm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7c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Posiada markery cieniujące na całej długości stentgraftu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  <w:tr w:rsidR="00E750B9" w:rsidRPr="00BF08EE" w:rsidTr="00E750B9">
        <w:tc>
          <w:tcPr>
            <w:tcW w:w="704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103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  <w:r w:rsidRPr="00BF08EE">
              <w:rPr>
                <w:rFonts w:asciiTheme="minorHAnsi" w:hAnsiTheme="minorHAnsi" w:cstheme="minorHAnsi"/>
              </w:rPr>
              <w:t>Umowa komisowa</w:t>
            </w:r>
          </w:p>
        </w:tc>
        <w:tc>
          <w:tcPr>
            <w:tcW w:w="1791" w:type="dxa"/>
          </w:tcPr>
          <w:p w:rsidR="00E750B9" w:rsidRPr="00BF08EE" w:rsidRDefault="00E750B9" w:rsidP="00E750B9">
            <w:pPr>
              <w:rPr>
                <w:rFonts w:asciiTheme="minorHAnsi" w:hAnsiTheme="minorHAnsi" w:cstheme="minorHAnsi"/>
              </w:rPr>
            </w:pPr>
          </w:p>
        </w:tc>
      </w:tr>
    </w:tbl>
    <w:p w:rsidR="00E750B9" w:rsidRPr="00BF08EE" w:rsidRDefault="00E750B9" w:rsidP="00E750B9">
      <w:pPr>
        <w:rPr>
          <w:rFonts w:asciiTheme="minorHAnsi" w:hAnsiTheme="minorHAnsi" w:cstheme="minorHAnsi"/>
        </w:rPr>
      </w:pPr>
    </w:p>
    <w:p w:rsidR="00E750B9" w:rsidRPr="00BF08EE" w:rsidRDefault="00E750B9" w:rsidP="00E750B9">
      <w:pPr>
        <w:rPr>
          <w:rFonts w:asciiTheme="minorHAnsi" w:hAnsiTheme="minorHAnsi" w:cstheme="minorHAnsi"/>
        </w:rPr>
      </w:pPr>
    </w:p>
    <w:p w:rsidR="00E750B9" w:rsidRPr="00BF08EE" w:rsidRDefault="00E750B9" w:rsidP="00E750B9">
      <w:pPr>
        <w:rPr>
          <w:rFonts w:asciiTheme="minorHAnsi" w:hAnsiTheme="minorHAnsi" w:cstheme="minorHAnsi"/>
        </w:rPr>
      </w:pPr>
    </w:p>
    <w:p w:rsidR="00E750B9" w:rsidRPr="00BF08EE" w:rsidRDefault="00E750B9" w:rsidP="00E750B9">
      <w:pPr>
        <w:rPr>
          <w:rFonts w:asciiTheme="minorHAnsi" w:hAnsiTheme="minorHAnsi" w:cstheme="minorHAnsi"/>
        </w:rPr>
      </w:pPr>
    </w:p>
    <w:p w:rsidR="00E750B9" w:rsidRPr="00BF08EE" w:rsidRDefault="00E750B9" w:rsidP="00E750B9">
      <w:pPr>
        <w:rPr>
          <w:rFonts w:asciiTheme="minorHAnsi" w:hAnsiTheme="minorHAnsi" w:cstheme="minorHAnsi"/>
        </w:rPr>
      </w:pPr>
    </w:p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</w:p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Default="00E750B9" w:rsidP="00E750B9"/>
    <w:p w:rsidR="00E750B9" w:rsidRPr="00624E38" w:rsidRDefault="00E750B9" w:rsidP="00E750B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01/22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E750B9" w:rsidRPr="00624E38" w:rsidRDefault="00E750B9" w:rsidP="00E750B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E750B9" w:rsidRPr="00A62745" w:rsidRDefault="00E750B9" w:rsidP="00E750B9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hybrydowych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lastRenderedPageBreak/>
        <w:t>ŚLĄSKIE CENTRUM CHORÓB SERCA W ZABRZU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hybrydowych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E750B9" w:rsidRPr="00CB476C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Stycznia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Marca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E750B9" w:rsidRPr="004C49AF" w:rsidRDefault="00E750B9" w:rsidP="00E750B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hybrydowych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hybrydowych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E750B9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E750B9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hybrydowych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E750B9" w:rsidRPr="00CB476C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</w:t>
      </w:r>
      <w:r>
        <w:rPr>
          <w:rFonts w:asciiTheme="minorHAnsi" w:hAnsiTheme="minorHAnsi" w:cstheme="minorHAnsi"/>
          <w:sz w:val="22"/>
          <w:szCs w:val="22"/>
        </w:rPr>
        <w:t>na podstawie umowy na skład komisowy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Cena przedmiotu umowy obejmuje w szczególności;</w:t>
      </w:r>
    </w:p>
    <w:p w:rsidR="00E750B9" w:rsidRPr="004C49AF" w:rsidRDefault="00E750B9" w:rsidP="00E750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E750B9" w:rsidRPr="004C49AF" w:rsidRDefault="00E750B9" w:rsidP="00E750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750B9" w:rsidRPr="004C49AF" w:rsidRDefault="00E750B9" w:rsidP="00E750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750B9" w:rsidRPr="004C49AF" w:rsidRDefault="00E750B9" w:rsidP="00E750B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E750B9" w:rsidRPr="004C49AF" w:rsidRDefault="00E750B9" w:rsidP="00E750B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E750B9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protez hybrydowych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E750B9" w:rsidRPr="004C49AF" w:rsidRDefault="00E750B9" w:rsidP="00E750B9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E750B9" w:rsidRPr="004C49AF" w:rsidRDefault="00E750B9" w:rsidP="00E750B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E750B9" w:rsidRPr="004C49AF" w:rsidRDefault="00E750B9" w:rsidP="00E750B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750B9" w:rsidRPr="004C49AF" w:rsidRDefault="00E750B9" w:rsidP="00E750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E750B9" w:rsidRPr="004C49AF" w:rsidRDefault="00E750B9" w:rsidP="00E750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750B9" w:rsidRPr="004C49AF" w:rsidRDefault="00E750B9" w:rsidP="00E750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750B9" w:rsidRPr="004C49AF" w:rsidRDefault="00E750B9" w:rsidP="00E750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E750B9" w:rsidRPr="004C49AF" w:rsidRDefault="00E750B9" w:rsidP="00E750B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750B9" w:rsidRPr="004C49AF" w:rsidRDefault="00E750B9" w:rsidP="00E750B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E750B9" w:rsidRPr="004C49AF" w:rsidRDefault="00E750B9" w:rsidP="00E750B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750B9" w:rsidRDefault="00E750B9" w:rsidP="00E750B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</w:t>
      </w: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oceny wyjaśnienia dostawcy i stosownie do tej oceny może zażądać bądź dostarczenia przedmiotu umowy  w zaoferowanym opakowaniu bądź dostarczenia przedmiotu umowy w innym dostępnym na rynku opakowaniu. </w:t>
      </w:r>
    </w:p>
    <w:p w:rsidR="00E750B9" w:rsidRDefault="00E750B9" w:rsidP="00E750B9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E750B9" w:rsidRPr="004C49AF" w:rsidRDefault="00E750B9" w:rsidP="00E750B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E750B9" w:rsidRPr="004C49AF" w:rsidRDefault="00E750B9" w:rsidP="00E750B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E750B9" w:rsidRPr="004C49AF" w:rsidRDefault="00E750B9" w:rsidP="00E75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750B9" w:rsidRPr="004C49AF" w:rsidRDefault="00E750B9" w:rsidP="00E750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E750B9" w:rsidRPr="004C49AF" w:rsidRDefault="00E750B9" w:rsidP="00E750B9">
      <w:pPr>
        <w:rPr>
          <w:rFonts w:asciiTheme="minorHAnsi" w:hAnsiTheme="minorHAnsi" w:cstheme="minorHAnsi"/>
        </w:rPr>
      </w:pPr>
    </w:p>
    <w:p w:rsidR="00E750B9" w:rsidRPr="004C49AF" w:rsidRDefault="00E750B9" w:rsidP="00E750B9">
      <w:pPr>
        <w:rPr>
          <w:rFonts w:asciiTheme="minorHAnsi" w:hAnsiTheme="minorHAnsi" w:cstheme="minorHAnsi"/>
        </w:rPr>
      </w:pPr>
    </w:p>
    <w:p w:rsidR="00E750B9" w:rsidRPr="004C49AF" w:rsidRDefault="00E750B9" w:rsidP="00E750B9"/>
    <w:p w:rsidR="006E69D9" w:rsidRDefault="006E69D9"/>
    <w:sectPr w:rsidR="006E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B9"/>
    <w:rsid w:val="006E69D9"/>
    <w:rsid w:val="009362F0"/>
    <w:rsid w:val="00E7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86FDC-6535-442E-AD57-38A325FF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0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750B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0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0B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1503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2022-01-04T09:28:00Z</cp:lastPrinted>
  <dcterms:created xsi:type="dcterms:W3CDTF">2022-01-04T09:27:00Z</dcterms:created>
  <dcterms:modified xsi:type="dcterms:W3CDTF">2022-01-10T13:16:00Z</dcterms:modified>
</cp:coreProperties>
</file>