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41" w:rsidRPr="00055921" w:rsidRDefault="00573341" w:rsidP="00573341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A1EB2DE" wp14:editId="76C0B155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FFD0B" wp14:editId="527B6FE1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7FDF41" wp14:editId="18A4BC9F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341" w:rsidRDefault="00573341" w:rsidP="00573341">
      <w:pPr>
        <w:rPr>
          <w:sz w:val="20"/>
          <w:szCs w:val="20"/>
        </w:rPr>
      </w:pPr>
    </w:p>
    <w:p w:rsidR="00573341" w:rsidRDefault="00573341" w:rsidP="00573341">
      <w:pPr>
        <w:rPr>
          <w:sz w:val="20"/>
          <w:szCs w:val="20"/>
        </w:rPr>
      </w:pPr>
    </w:p>
    <w:p w:rsidR="00573341" w:rsidRPr="0063581D" w:rsidRDefault="00573341" w:rsidP="00573341">
      <w:pPr>
        <w:rPr>
          <w:sz w:val="18"/>
          <w:szCs w:val="18"/>
        </w:rPr>
      </w:pPr>
      <w:r>
        <w:rPr>
          <w:b/>
          <w:sz w:val="22"/>
          <w:szCs w:val="22"/>
        </w:rPr>
        <w:t>08/21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73341" w:rsidRPr="0063581D" w:rsidRDefault="00573341" w:rsidP="0057334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3341" w:rsidRPr="0063581D" w:rsidRDefault="00573341" w:rsidP="0057334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573341" w:rsidRPr="0063581D" w:rsidRDefault="00573341" w:rsidP="0057334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73341" w:rsidRPr="0063581D" w:rsidRDefault="00573341" w:rsidP="0057334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573341" w:rsidRPr="0063581D" w:rsidRDefault="00573341" w:rsidP="0057334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73341" w:rsidRPr="0063581D" w:rsidRDefault="00573341" w:rsidP="0057334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73341" w:rsidRPr="0063581D" w:rsidRDefault="00573341" w:rsidP="00573341">
      <w:pPr>
        <w:ind w:left="540"/>
      </w:pPr>
      <w:r w:rsidRPr="0063581D">
        <w:t>Śląskie Centrum Chorób Serca w Zabrzu</w:t>
      </w:r>
    </w:p>
    <w:p w:rsidR="00573341" w:rsidRPr="0063581D" w:rsidRDefault="00573341" w:rsidP="00573341">
      <w:pPr>
        <w:ind w:left="540"/>
      </w:pPr>
      <w:r w:rsidRPr="0063581D">
        <w:t>Dział ………………………………….</w:t>
      </w:r>
    </w:p>
    <w:p w:rsidR="00573341" w:rsidRPr="0063581D" w:rsidRDefault="00573341" w:rsidP="00573341">
      <w:pPr>
        <w:ind w:left="540"/>
      </w:pPr>
      <w:r w:rsidRPr="0063581D">
        <w:t>ul. M. Curie-Skłodowskiej 9, 41-800 Zabrze</w:t>
      </w:r>
    </w:p>
    <w:p w:rsidR="00573341" w:rsidRPr="0063581D" w:rsidRDefault="00573341" w:rsidP="00573341">
      <w:pPr>
        <w:ind w:left="540"/>
      </w:pPr>
      <w:r w:rsidRPr="0063581D">
        <w:t xml:space="preserve">tel./fax. ………………………………. </w:t>
      </w:r>
    </w:p>
    <w:p w:rsidR="00573341" w:rsidRPr="0063581D" w:rsidRDefault="00573341" w:rsidP="0057334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73341" w:rsidRDefault="00573341" w:rsidP="0057334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73341" w:rsidRDefault="00573341" w:rsidP="0057334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7F1C1C">
        <w:rPr>
          <w:b/>
          <w:i/>
          <w:sz w:val="28"/>
          <w:szCs w:val="28"/>
          <w:u w:val="single"/>
        </w:rPr>
        <w:t>BRONCHOFIBEROSKOP Z WYPOSAŻENIEM</w:t>
      </w:r>
    </w:p>
    <w:p w:rsidR="00573341" w:rsidRPr="0063581D" w:rsidRDefault="00573341" w:rsidP="00573341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73341" w:rsidRDefault="00573341" w:rsidP="0057334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73341" w:rsidRPr="0063581D" w:rsidRDefault="00573341" w:rsidP="0057334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73341" w:rsidRPr="0063581D" w:rsidRDefault="00573341" w:rsidP="0057334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26/02/2021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73341" w:rsidRPr="0063581D" w:rsidRDefault="00573341" w:rsidP="0057334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73341" w:rsidRPr="0063581D" w:rsidRDefault="00573341" w:rsidP="0057334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73341" w:rsidRPr="0063581D" w:rsidRDefault="00573341" w:rsidP="0057334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573341" w:rsidRPr="00FB08F7" w:rsidRDefault="00573341" w:rsidP="00573341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573341" w:rsidRPr="00B30C34" w:rsidRDefault="00573341" w:rsidP="00573341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</w:t>
      </w:r>
      <w:r w:rsidRPr="007A37DE">
        <w:t>0% cena/, (niepotrzebne skreślić)</w:t>
      </w:r>
    </w:p>
    <w:p w:rsidR="00573341" w:rsidRPr="0063581D" w:rsidRDefault="00573341" w:rsidP="0057334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73341" w:rsidRPr="0063581D" w:rsidRDefault="00573341" w:rsidP="00573341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73341" w:rsidRPr="0063581D" w:rsidRDefault="00573341" w:rsidP="0057334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73341" w:rsidRPr="0063581D" w:rsidRDefault="00573341" w:rsidP="00573341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73341" w:rsidRPr="0063581D" w:rsidRDefault="00573341" w:rsidP="00573341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73341" w:rsidRDefault="00573341" w:rsidP="00573341">
      <w:pPr>
        <w:spacing w:line="360" w:lineRule="auto"/>
        <w:ind w:left="4956" w:firstLine="708"/>
      </w:pPr>
    </w:p>
    <w:p w:rsidR="00573341" w:rsidRDefault="00573341" w:rsidP="00573341">
      <w:pPr>
        <w:spacing w:line="360" w:lineRule="auto"/>
        <w:ind w:left="4956" w:firstLine="708"/>
      </w:pPr>
    </w:p>
    <w:p w:rsidR="00573341" w:rsidRDefault="00573341" w:rsidP="00573341">
      <w:pPr>
        <w:spacing w:line="360" w:lineRule="auto"/>
        <w:ind w:left="4956" w:firstLine="708"/>
      </w:pPr>
    </w:p>
    <w:p w:rsidR="00573341" w:rsidRDefault="00573341" w:rsidP="00573341">
      <w:pPr>
        <w:spacing w:line="360" w:lineRule="auto"/>
        <w:ind w:left="4956" w:firstLine="708"/>
      </w:pPr>
    </w:p>
    <w:p w:rsidR="00573341" w:rsidRPr="0063581D" w:rsidRDefault="00573341" w:rsidP="00573341">
      <w:pPr>
        <w:spacing w:line="360" w:lineRule="auto"/>
        <w:ind w:left="4956" w:firstLine="708"/>
      </w:pPr>
      <w:r w:rsidRPr="0063581D">
        <w:t>Zatwierdzam:</w:t>
      </w:r>
    </w:p>
    <w:p w:rsidR="00573341" w:rsidRPr="0063581D" w:rsidRDefault="00573341" w:rsidP="00573341">
      <w:pPr>
        <w:spacing w:line="360" w:lineRule="auto"/>
        <w:ind w:left="4956" w:firstLine="708"/>
      </w:pPr>
    </w:p>
    <w:p w:rsidR="00573341" w:rsidRPr="0063581D" w:rsidRDefault="00573341" w:rsidP="00573341">
      <w:pPr>
        <w:spacing w:line="360" w:lineRule="auto"/>
        <w:ind w:left="4956" w:firstLine="708"/>
      </w:pPr>
    </w:p>
    <w:p w:rsidR="00573341" w:rsidRPr="0063581D" w:rsidRDefault="00573341" w:rsidP="0057334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Default="00573341" w:rsidP="0057334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341" w:rsidRPr="0063581D" w:rsidRDefault="00573341" w:rsidP="00573341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EAD8" wp14:editId="2312141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341" w:rsidRDefault="00573341" w:rsidP="00573341">
                            <w:pPr>
                              <w:jc w:val="center"/>
                            </w:pPr>
                          </w:p>
                          <w:p w:rsidR="00573341" w:rsidRDefault="00573341" w:rsidP="00573341">
                            <w:pPr>
                              <w:jc w:val="center"/>
                            </w:pPr>
                          </w:p>
                          <w:p w:rsidR="00573341" w:rsidRDefault="00573341" w:rsidP="00573341">
                            <w:pPr>
                              <w:jc w:val="center"/>
                            </w:pPr>
                          </w:p>
                          <w:p w:rsidR="00573341" w:rsidRDefault="00573341" w:rsidP="00573341">
                            <w:pPr>
                              <w:jc w:val="center"/>
                            </w:pPr>
                          </w:p>
                          <w:p w:rsidR="00573341" w:rsidRDefault="00573341" w:rsidP="00573341">
                            <w:pPr>
                              <w:jc w:val="center"/>
                            </w:pPr>
                          </w:p>
                          <w:p w:rsidR="00573341" w:rsidRDefault="00573341" w:rsidP="0057334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EA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73341" w:rsidRDefault="00573341" w:rsidP="00573341">
                      <w:pPr>
                        <w:jc w:val="center"/>
                      </w:pPr>
                    </w:p>
                    <w:p w:rsidR="00573341" w:rsidRDefault="00573341" w:rsidP="00573341">
                      <w:pPr>
                        <w:jc w:val="center"/>
                      </w:pPr>
                    </w:p>
                    <w:p w:rsidR="00573341" w:rsidRDefault="00573341" w:rsidP="00573341">
                      <w:pPr>
                        <w:jc w:val="center"/>
                      </w:pPr>
                    </w:p>
                    <w:p w:rsidR="00573341" w:rsidRDefault="00573341" w:rsidP="00573341">
                      <w:pPr>
                        <w:jc w:val="center"/>
                      </w:pPr>
                    </w:p>
                    <w:p w:rsidR="00573341" w:rsidRDefault="00573341" w:rsidP="00573341">
                      <w:pPr>
                        <w:jc w:val="center"/>
                      </w:pPr>
                    </w:p>
                    <w:p w:rsidR="00573341" w:rsidRDefault="00573341" w:rsidP="0057334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573341" w:rsidRPr="0063581D" w:rsidRDefault="00573341" w:rsidP="0057334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3341" w:rsidRPr="0063581D" w:rsidRDefault="00573341" w:rsidP="0057334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573341" w:rsidRPr="0063581D" w:rsidRDefault="00573341" w:rsidP="00573341">
      <w:pPr>
        <w:spacing w:line="360" w:lineRule="auto"/>
        <w:jc w:val="center"/>
        <w:rPr>
          <w:b/>
          <w:sz w:val="28"/>
          <w:szCs w:val="28"/>
        </w:rPr>
      </w:pPr>
    </w:p>
    <w:p w:rsidR="00573341" w:rsidRPr="0063581D" w:rsidRDefault="00573341" w:rsidP="0057334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73341" w:rsidRPr="0063581D" w:rsidRDefault="00573341" w:rsidP="00573341">
      <w:pPr>
        <w:spacing w:line="360" w:lineRule="auto"/>
      </w:pPr>
      <w:r w:rsidRPr="0063581D">
        <w:t>Część B (wypełnia Wykonawca)</w:t>
      </w:r>
    </w:p>
    <w:p w:rsidR="00573341" w:rsidRPr="0063581D" w:rsidRDefault="00573341" w:rsidP="0057334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73341" w:rsidRPr="0063581D" w:rsidRDefault="00573341" w:rsidP="0057334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341" w:rsidRPr="0063581D" w:rsidRDefault="00573341" w:rsidP="0057334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341" w:rsidRPr="0063581D" w:rsidRDefault="00573341" w:rsidP="0057334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341" w:rsidRPr="0063581D" w:rsidRDefault="00573341" w:rsidP="0057334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73341" w:rsidRDefault="00573341" w:rsidP="00573341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573341" w:rsidRDefault="00573341" w:rsidP="00573341">
      <w:pPr>
        <w:spacing w:line="360" w:lineRule="auto"/>
        <w:jc w:val="both"/>
      </w:pPr>
      <w:r w:rsidRPr="0063581D">
        <w:t>Nazwa przedmiotu zamówienia:</w:t>
      </w:r>
    </w:p>
    <w:p w:rsidR="00573341" w:rsidRPr="0063581D" w:rsidRDefault="00573341" w:rsidP="00573341">
      <w:pPr>
        <w:ind w:left="1065"/>
        <w:jc w:val="both"/>
      </w:pPr>
    </w:p>
    <w:p w:rsidR="00573341" w:rsidRPr="004C49AF" w:rsidRDefault="00573341" w:rsidP="00573341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7F1C1C">
        <w:rPr>
          <w:b/>
          <w:i/>
          <w:sz w:val="28"/>
          <w:szCs w:val="28"/>
          <w:u w:val="single"/>
        </w:rPr>
        <w:t>BRONCHOFIBEROSKOP Z WYPOSAŻENIEM</w:t>
      </w:r>
    </w:p>
    <w:p w:rsidR="00573341" w:rsidRPr="0063581D" w:rsidRDefault="00573341" w:rsidP="00573341">
      <w:pPr>
        <w:tabs>
          <w:tab w:val="num" w:pos="0"/>
        </w:tabs>
        <w:spacing w:line="360" w:lineRule="auto"/>
      </w:pPr>
      <w:r w:rsidRPr="0063581D">
        <w:t>Oferuję wykonanie przedmiotu zamówienia za kwotę:</w:t>
      </w:r>
    </w:p>
    <w:p w:rsidR="00573341" w:rsidRPr="002A3158" w:rsidRDefault="00573341" w:rsidP="00573341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73341" w:rsidRPr="0063581D" w:rsidRDefault="00573341" w:rsidP="0057334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73341" w:rsidRPr="0063581D" w:rsidRDefault="00573341" w:rsidP="0057334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73341" w:rsidRPr="0063581D" w:rsidRDefault="00573341" w:rsidP="0057334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73341" w:rsidRPr="0063581D" w:rsidRDefault="00573341" w:rsidP="00573341">
      <w:pPr>
        <w:jc w:val="both"/>
      </w:pPr>
    </w:p>
    <w:p w:rsidR="00573341" w:rsidRPr="0063581D" w:rsidRDefault="00573341" w:rsidP="00573341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573341" w:rsidRPr="0063581D" w:rsidRDefault="00573341" w:rsidP="0057334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573341" w:rsidRPr="00FB08F7" w:rsidRDefault="00573341" w:rsidP="0057334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573341" w:rsidRDefault="00573341" w:rsidP="00573341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Kwietnia 2021</w:t>
      </w:r>
      <w:r w:rsidRPr="007A37DE">
        <w:t xml:space="preserve"> </w:t>
      </w:r>
    </w:p>
    <w:p w:rsidR="00573341" w:rsidRPr="0063581D" w:rsidRDefault="00573341" w:rsidP="00573341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573341" w:rsidRPr="0063581D" w:rsidRDefault="00573341" w:rsidP="00573341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73341" w:rsidRPr="0063581D" w:rsidRDefault="00573341" w:rsidP="00573341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73341" w:rsidRPr="0063581D" w:rsidRDefault="00573341" w:rsidP="00573341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73341" w:rsidRPr="0063581D" w:rsidRDefault="00573341" w:rsidP="00573341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573341" w:rsidRPr="0063581D" w:rsidRDefault="00573341" w:rsidP="00573341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573341" w:rsidRDefault="00573341" w:rsidP="00573341">
      <w:pPr>
        <w:jc w:val="both"/>
      </w:pPr>
    </w:p>
    <w:p w:rsidR="00573341" w:rsidRPr="0063581D" w:rsidRDefault="00573341" w:rsidP="0057334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73341" w:rsidRPr="0063581D" w:rsidRDefault="00573341" w:rsidP="0057334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573341" w:rsidRPr="0063581D" w:rsidRDefault="00573341" w:rsidP="0057334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573341" w:rsidRDefault="00573341" w:rsidP="0057334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73341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73341" w:rsidRDefault="00573341" w:rsidP="0057334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3341" w:rsidRDefault="00573341" w:rsidP="0057334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3341" w:rsidRPr="004C49AF" w:rsidRDefault="00573341" w:rsidP="00573341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573341" w:rsidRPr="004C49AF" w:rsidRDefault="00573341" w:rsidP="0057334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3341" w:rsidRPr="004C49AF" w:rsidRDefault="00573341" w:rsidP="0057334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3341" w:rsidRPr="004C49AF" w:rsidRDefault="00573341" w:rsidP="00573341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 w:rsidRPr="007F1C1C">
        <w:rPr>
          <w:b/>
          <w:i/>
          <w:sz w:val="26"/>
          <w:szCs w:val="26"/>
          <w:u w:val="single"/>
        </w:rPr>
        <w:t>BRONCHOFIBEROSKOP Z WYPOSAŻENIEM</w:t>
      </w:r>
    </w:p>
    <w:p w:rsidR="00573341" w:rsidRPr="004C49AF" w:rsidRDefault="00573341" w:rsidP="0057334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73341" w:rsidRPr="004C49AF" w:rsidRDefault="00573341" w:rsidP="0057334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850"/>
        <w:gridCol w:w="993"/>
        <w:gridCol w:w="992"/>
        <w:gridCol w:w="1559"/>
      </w:tblGrid>
      <w:tr w:rsidR="00573341" w:rsidRPr="004C49AF" w:rsidTr="005C6FF8">
        <w:tc>
          <w:tcPr>
            <w:tcW w:w="635" w:type="dxa"/>
          </w:tcPr>
          <w:p w:rsidR="00573341" w:rsidRPr="004C49AF" w:rsidRDefault="00573341" w:rsidP="005C6FF8">
            <w:r w:rsidRPr="004C49AF">
              <w:t>LP</w:t>
            </w:r>
          </w:p>
        </w:tc>
        <w:tc>
          <w:tcPr>
            <w:tcW w:w="3188" w:type="dxa"/>
          </w:tcPr>
          <w:p w:rsidR="00573341" w:rsidRPr="004C49AF" w:rsidRDefault="00573341" w:rsidP="005C6FF8">
            <w:r w:rsidRPr="004C49AF">
              <w:t>Nazwa</w:t>
            </w:r>
          </w:p>
        </w:tc>
        <w:tc>
          <w:tcPr>
            <w:tcW w:w="850" w:type="dxa"/>
          </w:tcPr>
          <w:p w:rsidR="00573341" w:rsidRPr="004C49AF" w:rsidRDefault="00573341" w:rsidP="005C6FF8">
            <w:r w:rsidRPr="004C49AF">
              <w:t>Nr kat.</w:t>
            </w:r>
          </w:p>
        </w:tc>
        <w:tc>
          <w:tcPr>
            <w:tcW w:w="709" w:type="dxa"/>
          </w:tcPr>
          <w:p w:rsidR="00573341" w:rsidRPr="004C49AF" w:rsidRDefault="00573341" w:rsidP="005C6FF8">
            <w:r w:rsidRPr="004C49AF">
              <w:t>j.m.</w:t>
            </w:r>
          </w:p>
        </w:tc>
        <w:tc>
          <w:tcPr>
            <w:tcW w:w="850" w:type="dxa"/>
          </w:tcPr>
          <w:p w:rsidR="00573341" w:rsidRPr="004C49AF" w:rsidRDefault="00573341" w:rsidP="005C6FF8">
            <w:r w:rsidRPr="004C49AF">
              <w:t>Ilość</w:t>
            </w:r>
          </w:p>
        </w:tc>
        <w:tc>
          <w:tcPr>
            <w:tcW w:w="993" w:type="dxa"/>
          </w:tcPr>
          <w:p w:rsidR="00573341" w:rsidRPr="004C49AF" w:rsidRDefault="00573341" w:rsidP="005C6FF8">
            <w:r w:rsidRPr="004C49AF">
              <w:t>Cena jedn. netto</w:t>
            </w:r>
          </w:p>
        </w:tc>
        <w:tc>
          <w:tcPr>
            <w:tcW w:w="992" w:type="dxa"/>
          </w:tcPr>
          <w:p w:rsidR="00573341" w:rsidRPr="004C49AF" w:rsidRDefault="00573341" w:rsidP="005C6FF8">
            <w:r w:rsidRPr="004C49AF">
              <w:t xml:space="preserve">Stawka </w:t>
            </w:r>
          </w:p>
          <w:p w:rsidR="00573341" w:rsidRPr="004C49AF" w:rsidRDefault="00573341" w:rsidP="005C6FF8">
            <w:r w:rsidRPr="004C49AF">
              <w:t>VAT</w:t>
            </w:r>
          </w:p>
        </w:tc>
        <w:tc>
          <w:tcPr>
            <w:tcW w:w="1559" w:type="dxa"/>
          </w:tcPr>
          <w:p w:rsidR="00573341" w:rsidRPr="004C49AF" w:rsidRDefault="00573341" w:rsidP="005C6FF8">
            <w:r w:rsidRPr="004C49AF">
              <w:t>Wartość brutto</w:t>
            </w:r>
          </w:p>
        </w:tc>
      </w:tr>
      <w:tr w:rsidR="00573341" w:rsidRPr="004C49AF" w:rsidTr="005C6FF8">
        <w:trPr>
          <w:trHeight w:val="808"/>
        </w:trPr>
        <w:tc>
          <w:tcPr>
            <w:tcW w:w="635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573341" w:rsidRDefault="00573341" w:rsidP="005C6FF8">
            <w:pPr>
              <w:tabs>
                <w:tab w:val="left" w:pos="2805"/>
              </w:tabs>
              <w:spacing w:line="360" w:lineRule="auto"/>
            </w:pPr>
          </w:p>
          <w:p w:rsidR="00573341" w:rsidRPr="004C49AF" w:rsidRDefault="00573341" w:rsidP="005C6FF8">
            <w:pPr>
              <w:tabs>
                <w:tab w:val="left" w:pos="2805"/>
              </w:tabs>
              <w:spacing w:line="360" w:lineRule="auto"/>
            </w:pPr>
            <w:r>
              <w:t>Bronchofiberoskop - monitor</w:t>
            </w:r>
            <w:r w:rsidRPr="004C49AF">
              <w:t xml:space="preserve"> </w:t>
            </w:r>
          </w:p>
        </w:tc>
        <w:tc>
          <w:tcPr>
            <w:tcW w:w="850" w:type="dxa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573341" w:rsidRPr="004C49AF" w:rsidRDefault="00573341" w:rsidP="005C6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341" w:rsidRPr="004C49AF" w:rsidTr="005C6FF8">
        <w:trPr>
          <w:trHeight w:val="808"/>
        </w:trPr>
        <w:tc>
          <w:tcPr>
            <w:tcW w:w="635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8" w:type="dxa"/>
          </w:tcPr>
          <w:p w:rsidR="00573341" w:rsidRDefault="00573341" w:rsidP="005C6FF8">
            <w:pPr>
              <w:tabs>
                <w:tab w:val="left" w:pos="2805"/>
              </w:tabs>
              <w:spacing w:line="360" w:lineRule="auto"/>
            </w:pPr>
            <w:r>
              <w:t>Wyposażenie – bronchoskop jednopacjentowy</w:t>
            </w:r>
          </w:p>
        </w:tc>
        <w:tc>
          <w:tcPr>
            <w:tcW w:w="850" w:type="dxa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573341" w:rsidRPr="004C49AF" w:rsidRDefault="00573341" w:rsidP="005C6F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573341" w:rsidRPr="004C49AF" w:rsidRDefault="00573341" w:rsidP="005C6FF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341" w:rsidRPr="004C49AF" w:rsidRDefault="00573341" w:rsidP="00573341">
      <w:pPr>
        <w:jc w:val="center"/>
        <w:rPr>
          <w:i/>
          <w:sz w:val="28"/>
          <w:szCs w:val="28"/>
          <w:u w:val="single"/>
        </w:rPr>
      </w:pPr>
    </w:p>
    <w:p w:rsidR="00573341" w:rsidRPr="004C49AF" w:rsidRDefault="00573341" w:rsidP="00573341">
      <w:pPr>
        <w:jc w:val="center"/>
        <w:rPr>
          <w:i/>
          <w:sz w:val="28"/>
          <w:szCs w:val="28"/>
          <w:u w:val="single"/>
        </w:rPr>
      </w:pPr>
    </w:p>
    <w:p w:rsidR="00573341" w:rsidRPr="004C49AF" w:rsidRDefault="00573341" w:rsidP="00573341">
      <w:pPr>
        <w:rPr>
          <w:i/>
          <w:sz w:val="28"/>
          <w:szCs w:val="28"/>
          <w:u w:val="single"/>
        </w:rPr>
      </w:pPr>
    </w:p>
    <w:p w:rsidR="00573341" w:rsidRPr="004C49AF" w:rsidRDefault="00573341" w:rsidP="00573341">
      <w:pPr>
        <w:jc w:val="center"/>
        <w:rPr>
          <w:i/>
          <w:sz w:val="28"/>
          <w:szCs w:val="28"/>
          <w:u w:val="single"/>
        </w:rPr>
      </w:pPr>
    </w:p>
    <w:p w:rsidR="00573341" w:rsidRPr="004C49AF" w:rsidRDefault="00573341" w:rsidP="0057334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573341" w:rsidRPr="004C49AF" w:rsidRDefault="00573341" w:rsidP="0057334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573341" w:rsidRPr="004C49AF" w:rsidRDefault="00573341" w:rsidP="00573341">
      <w:pPr>
        <w:ind w:left="5664"/>
      </w:pPr>
    </w:p>
    <w:p w:rsidR="00573341" w:rsidRPr="004C49AF" w:rsidRDefault="00573341" w:rsidP="00573341"/>
    <w:p w:rsidR="00573341" w:rsidRPr="004C49AF" w:rsidRDefault="00573341" w:rsidP="00573341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573341" w:rsidRPr="004C49AF" w:rsidRDefault="00573341" w:rsidP="00573341">
      <w:r w:rsidRPr="004C49AF">
        <w:rPr>
          <w:sz w:val="20"/>
          <w:szCs w:val="20"/>
        </w:rPr>
        <w:t>podpis osoby upoważnionej</w:t>
      </w:r>
    </w:p>
    <w:p w:rsidR="00573341" w:rsidRPr="004C49AF" w:rsidRDefault="00573341" w:rsidP="00573341">
      <w:pPr>
        <w:spacing w:line="360" w:lineRule="auto"/>
        <w:jc w:val="both"/>
        <w:rPr>
          <w:sz w:val="16"/>
          <w:szCs w:val="16"/>
        </w:rPr>
        <w:sectPr w:rsidR="00573341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73341" w:rsidRPr="004C49AF" w:rsidRDefault="00573341" w:rsidP="00573341">
      <w:pPr>
        <w:rPr>
          <w:rFonts w:ascii="Arial" w:hAnsi="Arial" w:cs="Arial"/>
        </w:rPr>
      </w:pPr>
      <w:r w:rsidRPr="004C49AF">
        <w:rPr>
          <w:rFonts w:ascii="Arial" w:hAnsi="Arial" w:cs="Arial"/>
        </w:rPr>
        <w:lastRenderedPageBreak/>
        <w:t>OPIS PRZEDMIOTU ZAMÓWIENIA</w:t>
      </w:r>
    </w:p>
    <w:tbl>
      <w:tblPr>
        <w:tblStyle w:val="Tabela-Siatka"/>
        <w:tblW w:w="9669" w:type="dxa"/>
        <w:tblLook w:val="04A0" w:firstRow="1" w:lastRow="0" w:firstColumn="1" w:lastColumn="0" w:noHBand="0" w:noVBand="1"/>
      </w:tblPr>
      <w:tblGrid>
        <w:gridCol w:w="9498"/>
        <w:gridCol w:w="171"/>
      </w:tblGrid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Endoskop jednorazowy dla jednego pacjenta, sterylny 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Technologia video (kamera, źródło światła)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Pole widzenia 85°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Głębia ostrości 6-50  mm (+/- 2 mm)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Oświetlenie LED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 części roboczej  600 mm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występuje w 3 rozmiarach/wersjach: Slim, Regular,  Large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manipulacji w co najmniej jednej płaszczyźnie  sekcją giętą części roboczej</w:t>
            </w:r>
          </w:p>
        </w:tc>
      </w:tr>
      <w:tr w:rsidR="00573341" w:rsidRPr="00F51228" w:rsidTr="00573341">
        <w:trPr>
          <w:gridAfter w:val="1"/>
          <w:wAfter w:w="171" w:type="dxa"/>
          <w:trHeight w:val="37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RANGE!H15"/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Zakres  regulacji: do góry 180° do dołu 160° dla wersji Large, do góry 180° do dołu 180° dla wersji Slim oraz Regular</w:t>
            </w:r>
            <w:bookmarkEnd w:id="0"/>
          </w:p>
        </w:tc>
      </w:tr>
      <w:tr w:rsidR="00573341" w:rsidRPr="00F51228" w:rsidTr="00573341">
        <w:trPr>
          <w:gridAfter w:val="1"/>
          <w:wAfter w:w="171" w:type="dxa"/>
          <w:trHeight w:val="37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 o średnicy 1.2 mm wersja Slim, 2.2 mm wersja Regular,  2.8 mm dla wersji Large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odsysania i wprowadzenia narzędzi poprzez kanał roboczy </w:t>
            </w:r>
          </w:p>
        </w:tc>
      </w:tr>
      <w:tr w:rsidR="00573341" w:rsidRPr="00F51228" w:rsidTr="00573341">
        <w:trPr>
          <w:gridAfter w:val="1"/>
          <w:wAfter w:w="171" w:type="dxa"/>
          <w:trHeight w:val="37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wykonany z MABS (metakrylan metylu-akrylonitryl-butadien-styren) oraz silikonu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komplecie prowadnik wykonany z Poliwęglanu</w:t>
            </w:r>
          </w:p>
        </w:tc>
      </w:tr>
      <w:tr w:rsidR="00573341" w:rsidRPr="00F51228" w:rsidTr="00573341">
        <w:trPr>
          <w:gridAfter w:val="1"/>
          <w:wAfter w:w="171" w:type="dxa"/>
          <w:trHeight w:val="37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Końcówka dystalna wykonana z żywicy epoksydowej mieści kamerę, źródło światła (dwie diody LED) oraz wyjście kanału roboczego.</w:t>
            </w:r>
          </w:p>
        </w:tc>
      </w:tr>
      <w:tr w:rsidR="00573341" w:rsidRPr="00F51228" w:rsidTr="00573341">
        <w:trPr>
          <w:gridAfter w:val="1"/>
          <w:wAfter w:w="171" w:type="dxa"/>
          <w:trHeight w:val="37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celu szybkiej i łatwej identyfikacji w trakcie procedury bronchoskopy oznaczone kolorystycznie: kolor szary – Slim,  kolor zielony – Regular, pomarańczowy- Large</w:t>
            </w:r>
          </w:p>
        </w:tc>
      </w:tr>
      <w:tr w:rsidR="00573341" w:rsidRPr="00F51228" w:rsidTr="00573341">
        <w:trPr>
          <w:gridAfter w:val="1"/>
          <w:wAfter w:w="171" w:type="dxa"/>
          <w:trHeight w:val="556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Rękojeść endoskopu wykonana z MABS (metakrylan metylu-akrylonitryl-butadien-styren) przystosowana do używania przez osoby zarówno prawo i leworęczne, </w:t>
            </w:r>
          </w:p>
        </w:tc>
      </w:tr>
      <w:tr w:rsidR="00573341" w:rsidRPr="00F51228" w:rsidTr="00573341">
        <w:trPr>
          <w:gridAfter w:val="1"/>
          <w:wAfter w:w="171" w:type="dxa"/>
          <w:trHeight w:val="272"/>
        </w:trPr>
        <w:tc>
          <w:tcPr>
            <w:tcW w:w="9498" w:type="dxa"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Chropowata powierzchnia rękojeści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nie zawiera lateksu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sterylizowany tlenkiem etylenu</w:t>
            </w:r>
          </w:p>
        </w:tc>
      </w:tr>
      <w:tr w:rsidR="00573341" w:rsidRPr="00F51228" w:rsidTr="00573341">
        <w:trPr>
          <w:gridAfter w:val="1"/>
          <w:wAfter w:w="171" w:type="dxa"/>
          <w:trHeight w:val="211"/>
        </w:trPr>
        <w:tc>
          <w:tcPr>
            <w:tcW w:w="9498" w:type="dxa"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pakowany pojedynczo, opakowanie karton i tyvek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LCD, kolorowy, dotykowy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Przekątna wyświetlacza  8,5 cali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Rozdzielczość wyświetlacza 800 x 480 pikseli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akumulator litowo-jonowy 10,8 V 4300 mAh min. 3 godziny, odliczanie pozostałego czasu na ekranie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Zasilanie sieciowe oraz z wewnętrznego akumulatora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Złącze USB umożliwiające transfer plików do przenośnej pamięci.</w:t>
            </w:r>
          </w:p>
        </w:tc>
      </w:tr>
      <w:tr w:rsidR="00573341" w:rsidRPr="00F51228" w:rsidTr="00573341">
        <w:trPr>
          <w:trHeight w:val="518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Uchwyt umożliwiający zamocowanie monitora na statywie, stojaku (np. do kroplówek) o średnicy 10 mm ~ 45 mm (0,4 ~ 1,8”)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nagrywania filmów i wykonywania zdjęć.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kompatybilny z bronchoskopami jednorazowego użytku, rurkami intubacyjnymi jedno i dwuświatłowymi z kamerą, endoskopami laryngologicznymi, blokerem dososkrzelowym.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monitora składa się z Poliwęglanu/kopolimer akrylonitrylowo-butadienowo-styrenowy/Guma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Gniazdo zasilania do ładowania monitora aView zabezpieczone gumową osłoną.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analogowe wyjście wideo typu Jack 3,5mm adapter RCA w zestawie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 w:bidi="hi-IN"/>
              </w:rPr>
              <w:t>Sygnał wideo NTSC/PAL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regulacja jasności oraz kontrastu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wbudowana pamięć 8 gb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System klasyfikacji ochrony IP30</w:t>
            </w:r>
          </w:p>
        </w:tc>
      </w:tr>
      <w:tr w:rsidR="00573341" w:rsidRPr="00F51228" w:rsidTr="00573341">
        <w:trPr>
          <w:trHeight w:val="300"/>
        </w:trPr>
        <w:tc>
          <w:tcPr>
            <w:tcW w:w="9669" w:type="dxa"/>
            <w:gridSpan w:val="2"/>
            <w:noWrap/>
            <w:hideMark/>
          </w:tcPr>
          <w:p w:rsidR="00573341" w:rsidRPr="00F51228" w:rsidRDefault="00573341" w:rsidP="005C6F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Wymiary: szerokość 241 mm (9,49”), wysokość 175 mm (6,89”), grubość 33,5 mm (1,32”), </w:t>
            </w:r>
          </w:p>
        </w:tc>
      </w:tr>
    </w:tbl>
    <w:p w:rsidR="00573341" w:rsidRPr="004C49AF" w:rsidRDefault="00573341" w:rsidP="00573341">
      <w:pPr>
        <w:jc w:val="center"/>
        <w:rPr>
          <w:rFonts w:ascii="Arial" w:hAnsi="Arial" w:cs="Arial"/>
        </w:rPr>
      </w:pPr>
    </w:p>
    <w:p w:rsidR="00573341" w:rsidRPr="004C49AF" w:rsidRDefault="00573341" w:rsidP="00573341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573341" w:rsidRPr="004C49AF" w:rsidRDefault="00573341" w:rsidP="00573341">
      <w:pPr>
        <w:spacing w:line="276" w:lineRule="auto"/>
        <w:jc w:val="center"/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573341" w:rsidRDefault="00573341" w:rsidP="00573341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799BC55" wp14:editId="2FDACAAB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DC807" wp14:editId="7B0FA070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8AD81C" wp14:editId="6691618B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341" w:rsidRPr="0063581D" w:rsidRDefault="00573341" w:rsidP="0057334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08/21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73341" w:rsidRPr="0063581D" w:rsidRDefault="00573341" w:rsidP="00573341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/ZT/ZM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573341" w:rsidRPr="004C49AF" w:rsidRDefault="00573341" w:rsidP="00573341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bronchofiberoskopu z wyposażeniem.</w:t>
      </w:r>
    </w:p>
    <w:p w:rsidR="00573341" w:rsidRPr="004C49AF" w:rsidRDefault="00573341" w:rsidP="00573341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bronchofiberoskopu z wyposażeniem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73341" w:rsidRPr="004C49AF" w:rsidRDefault="00573341" w:rsidP="00573341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2.Realizacja umowy w terminie do ośmiu  tygodni od podpisania umowy ale nie później niż do 15 </w:t>
      </w:r>
      <w:r>
        <w:rPr>
          <w:rFonts w:asciiTheme="minorHAnsi" w:hAnsiTheme="minorHAnsi" w:cstheme="minorHAnsi"/>
          <w:sz w:val="22"/>
          <w:szCs w:val="22"/>
        </w:rPr>
        <w:t>Kwietnia 2021 r.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573341" w:rsidRPr="004C49AF" w:rsidRDefault="00573341" w:rsidP="0057334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bronchofiberoskopu z wyposażeniem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49AF">
        <w:rPr>
          <w:rFonts w:asciiTheme="minorHAnsi" w:hAnsiTheme="minorHAnsi" w:cstheme="minorHAnsi"/>
          <w:sz w:val="22"/>
          <w:szCs w:val="22"/>
        </w:rPr>
        <w:t xml:space="preserve"> asortymencie podanym 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bronchofiberoskopu z wyposażeniem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est 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 w obecności Pracownika Pracowni Elektroniki Medycznej na podstawie protokołu odbioru.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5.Faktura za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 z wyposażeniem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zostanie dostarczona w terminie 3 dni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>od podpisania protokołu odbioru.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6.Dostawa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bronchofiberoskopu z wyposażeniem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7.Wykonawca udziel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C49AF">
        <w:rPr>
          <w:rFonts w:asciiTheme="minorHAnsi" w:hAnsiTheme="minorHAnsi" w:cstheme="minorHAnsi"/>
          <w:sz w:val="22"/>
          <w:szCs w:val="22"/>
        </w:rPr>
        <w:t xml:space="preserve"> Zamawiającemu……….m cy (min 24 m cy)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 z wyposażeniem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73341" w:rsidRPr="004C49AF" w:rsidRDefault="00573341" w:rsidP="005733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73341" w:rsidRPr="004C49AF" w:rsidRDefault="00573341" w:rsidP="005733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73341" w:rsidRPr="004C49AF" w:rsidRDefault="00573341" w:rsidP="005733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73341" w:rsidRPr="004C49AF" w:rsidRDefault="00573341" w:rsidP="005733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73341" w:rsidRPr="004C49AF" w:rsidRDefault="00573341" w:rsidP="0057334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bronchofiberoskop z wyposażeniem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573341" w:rsidRPr="004C49AF" w:rsidRDefault="00573341" w:rsidP="0057334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73341" w:rsidRPr="004C49AF" w:rsidRDefault="00573341" w:rsidP="0057334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73341" w:rsidRPr="004C49AF" w:rsidRDefault="00573341" w:rsidP="0057334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73341" w:rsidRPr="004C49AF" w:rsidRDefault="00573341" w:rsidP="005733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73341" w:rsidRPr="004C49AF" w:rsidRDefault="00573341" w:rsidP="005733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73341" w:rsidRPr="004C49AF" w:rsidRDefault="00573341" w:rsidP="005733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73341" w:rsidRPr="004C49AF" w:rsidRDefault="00573341" w:rsidP="005733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73341" w:rsidRPr="004C49AF" w:rsidRDefault="00573341" w:rsidP="005733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73341" w:rsidRPr="004C49AF" w:rsidRDefault="00573341" w:rsidP="0057334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73341" w:rsidRPr="004C49AF" w:rsidRDefault="00573341" w:rsidP="0057334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73341" w:rsidRPr="004C49AF" w:rsidRDefault="00573341" w:rsidP="0057334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73341" w:rsidRPr="004C49AF" w:rsidRDefault="00573341" w:rsidP="0057334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73341" w:rsidRPr="004C49AF" w:rsidRDefault="00573341" w:rsidP="0057334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573341" w:rsidRPr="004C49AF" w:rsidRDefault="00573341" w:rsidP="005733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3341" w:rsidRPr="004C49AF" w:rsidRDefault="00573341" w:rsidP="005733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73341" w:rsidRPr="004C49AF" w:rsidRDefault="00573341" w:rsidP="00573341">
      <w:pPr>
        <w:rPr>
          <w:rFonts w:asciiTheme="minorHAnsi" w:hAnsiTheme="minorHAnsi" w:cstheme="minorHAnsi"/>
        </w:rPr>
      </w:pPr>
    </w:p>
    <w:p w:rsidR="00573341" w:rsidRPr="004C49AF" w:rsidRDefault="00573341" w:rsidP="00573341">
      <w:pPr>
        <w:rPr>
          <w:rFonts w:asciiTheme="minorHAnsi" w:hAnsiTheme="minorHAnsi" w:cstheme="minorHAnsi"/>
        </w:rPr>
      </w:pPr>
    </w:p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>
      <w:bookmarkStart w:id="1" w:name="_GoBack"/>
      <w:bookmarkEnd w:id="1"/>
    </w:p>
    <w:p w:rsidR="00573341" w:rsidRPr="004C49AF" w:rsidRDefault="00573341" w:rsidP="00573341">
      <w:pPr>
        <w:jc w:val="right"/>
        <w:rPr>
          <w:rFonts w:asciiTheme="minorHAnsi" w:hAnsiTheme="minorHAnsi"/>
          <w:sz w:val="16"/>
          <w:szCs w:val="16"/>
        </w:rPr>
      </w:pPr>
      <w:r w:rsidRPr="004C49AF">
        <w:rPr>
          <w:rFonts w:asciiTheme="minorHAnsi" w:hAnsiTheme="minorHAnsi"/>
          <w:sz w:val="16"/>
          <w:szCs w:val="16"/>
        </w:rPr>
        <w:t>Zabrze, dn……………..</w:t>
      </w:r>
    </w:p>
    <w:p w:rsidR="00573341" w:rsidRPr="004C49AF" w:rsidRDefault="00573341" w:rsidP="00573341">
      <w:pPr>
        <w:jc w:val="center"/>
        <w:rPr>
          <w:rFonts w:asciiTheme="minorHAnsi" w:hAnsiTheme="minorHAnsi"/>
          <w:b/>
        </w:rPr>
      </w:pPr>
    </w:p>
    <w:p w:rsidR="00573341" w:rsidRPr="004C49AF" w:rsidRDefault="00573341" w:rsidP="00573341">
      <w:pPr>
        <w:jc w:val="center"/>
        <w:rPr>
          <w:rFonts w:asciiTheme="minorHAnsi" w:hAnsiTheme="minorHAnsi"/>
          <w:b/>
        </w:rPr>
      </w:pPr>
      <w:r w:rsidRPr="004C49AF">
        <w:rPr>
          <w:rFonts w:asciiTheme="minorHAnsi" w:hAnsiTheme="minorHAnsi"/>
          <w:b/>
        </w:rPr>
        <w:t>PROTOKÓŁ ZDAWCZO – ODBIORCZY</w:t>
      </w:r>
    </w:p>
    <w:p w:rsidR="00573341" w:rsidRPr="004C49AF" w:rsidRDefault="00573341" w:rsidP="00573341">
      <w:pPr>
        <w:jc w:val="center"/>
        <w:rPr>
          <w:rFonts w:asciiTheme="minorHAnsi" w:hAnsiTheme="minorHAnsi"/>
          <w:b/>
        </w:rPr>
      </w:pPr>
    </w:p>
    <w:p w:rsidR="00573341" w:rsidRPr="004C49AF" w:rsidRDefault="00573341" w:rsidP="00573341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573341" w:rsidRPr="004C49AF" w:rsidTr="005C6FF8">
        <w:trPr>
          <w:cantSplit/>
        </w:trPr>
        <w:tc>
          <w:tcPr>
            <w:tcW w:w="4471" w:type="dxa"/>
            <w:gridSpan w:val="4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573341" w:rsidRPr="004C49AF" w:rsidTr="005C6FF8">
        <w:trPr>
          <w:cantSplit/>
        </w:trPr>
        <w:tc>
          <w:tcPr>
            <w:tcW w:w="4471" w:type="dxa"/>
            <w:gridSpan w:val="4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573341" w:rsidRPr="004C49AF" w:rsidRDefault="00573341" w:rsidP="005C6FF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3054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3054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3054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3054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283" w:type="dxa"/>
          </w:tcPr>
          <w:p w:rsidR="00573341" w:rsidRPr="004C49AF" w:rsidRDefault="00573341" w:rsidP="005C6FF8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573341" w:rsidRPr="004C49AF" w:rsidTr="005C6FF8">
        <w:trPr>
          <w:cantSplit/>
        </w:trPr>
        <w:tc>
          <w:tcPr>
            <w:tcW w:w="283" w:type="dxa"/>
          </w:tcPr>
          <w:p w:rsidR="00573341" w:rsidRPr="004C49AF" w:rsidRDefault="00573341" w:rsidP="00573341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283" w:type="dxa"/>
          </w:tcPr>
          <w:p w:rsidR="00573341" w:rsidRPr="004C49AF" w:rsidRDefault="00573341" w:rsidP="00573341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283" w:type="dxa"/>
          </w:tcPr>
          <w:p w:rsidR="00573341" w:rsidRPr="004C49AF" w:rsidRDefault="00573341" w:rsidP="00573341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283" w:type="dxa"/>
          </w:tcPr>
          <w:p w:rsidR="00573341" w:rsidRPr="004C49AF" w:rsidRDefault="00573341" w:rsidP="00573341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73341" w:rsidRPr="004C49AF" w:rsidRDefault="00573341" w:rsidP="005C6FF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</w:tcPr>
          <w:p w:rsidR="00573341" w:rsidRPr="004C49AF" w:rsidRDefault="00573341" w:rsidP="005C6FF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</w:tcPr>
          <w:p w:rsidR="00573341" w:rsidRPr="004C49AF" w:rsidRDefault="00573341" w:rsidP="005C6FF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3341" w:rsidRPr="004C49AF" w:rsidTr="005C6FF8">
        <w:trPr>
          <w:cantSplit/>
        </w:trPr>
        <w:tc>
          <w:tcPr>
            <w:tcW w:w="4471" w:type="dxa"/>
            <w:gridSpan w:val="4"/>
          </w:tcPr>
          <w:p w:rsidR="00573341" w:rsidRPr="004C49AF" w:rsidRDefault="00573341" w:rsidP="005C6FF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573341" w:rsidRPr="004C49AF" w:rsidRDefault="00573341" w:rsidP="005C6FF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573341" w:rsidRPr="004C49AF" w:rsidTr="005C6FF8">
        <w:trPr>
          <w:cantSplit/>
        </w:trPr>
        <w:tc>
          <w:tcPr>
            <w:tcW w:w="4471" w:type="dxa"/>
            <w:gridSpan w:val="4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73341" w:rsidRPr="004C49AF" w:rsidRDefault="00573341" w:rsidP="005C6FF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73341" w:rsidRPr="004C49AF" w:rsidRDefault="00573341" w:rsidP="00573341">
      <w:pPr>
        <w:rPr>
          <w:rFonts w:asciiTheme="minorHAnsi" w:hAnsiTheme="minorHAnsi"/>
        </w:rPr>
      </w:pPr>
    </w:p>
    <w:p w:rsidR="00573341" w:rsidRPr="004C49AF" w:rsidRDefault="00573341" w:rsidP="00573341">
      <w:pPr>
        <w:rPr>
          <w:rFonts w:asciiTheme="minorHAnsi" w:hAnsiTheme="minorHAnsi"/>
        </w:rPr>
      </w:pPr>
    </w:p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Pr="004C49AF" w:rsidRDefault="00573341" w:rsidP="00573341"/>
    <w:p w:rsidR="00573341" w:rsidRDefault="00573341" w:rsidP="00573341"/>
    <w:p w:rsidR="00573341" w:rsidRDefault="00573341" w:rsidP="00573341"/>
    <w:p w:rsidR="00573341" w:rsidRDefault="00573341" w:rsidP="00573341"/>
    <w:p w:rsidR="003511F6" w:rsidRDefault="003511F6"/>
    <w:sectPr w:rsidR="0035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1"/>
    <w:rsid w:val="003511F6"/>
    <w:rsid w:val="005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977D6-C050-4DD8-9248-84F76C2C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334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334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34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34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3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1834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2021-02-17T12:46:00Z</cp:lastPrinted>
  <dcterms:created xsi:type="dcterms:W3CDTF">2021-02-17T12:45:00Z</dcterms:created>
  <dcterms:modified xsi:type="dcterms:W3CDTF">2021-02-17T12:46:00Z</dcterms:modified>
</cp:coreProperties>
</file>