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8C20" w14:textId="5D5B7C25" w:rsidR="00F67E26" w:rsidRPr="00F67E26" w:rsidRDefault="00F67E26" w:rsidP="00F67E2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333060F2" w14:textId="5ED742B9" w:rsidR="00F67E26" w:rsidRPr="00F67E26" w:rsidRDefault="006A2E30" w:rsidP="00F67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14:paraId="6203FC07" w14:textId="77777777" w:rsidR="00F67E26" w:rsidRPr="00F67E26" w:rsidRDefault="00F67E26" w:rsidP="00F67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889C2" w14:textId="0A361DC8" w:rsid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3D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Umowa</w:t>
      </w:r>
      <w:r w:rsidR="009D3D2A" w:rsidRPr="009D3D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        /          /EZP/       /2021</w:t>
      </w:r>
    </w:p>
    <w:p w14:paraId="762C66B5" w14:textId="77777777" w:rsidR="009D3D2A" w:rsidRPr="009D3D2A" w:rsidRDefault="009D3D2A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F9C2EC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Zabrzu w dniu ………..……. pomiędzy:</w:t>
      </w:r>
    </w:p>
    <w:p w14:paraId="44B7C3B5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BC6DA" w14:textId="24AD4499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Śląskim Centrum Chorób Serca w Zabrzu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, samodzielnym publicznym zakładem opieki zdrowotnej z siedzibą: 41-800 Zabrze, ul. M.</w:t>
      </w:r>
      <w:r w:rsidR="007A6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Curie-Skłodowskiej 9, zarejestrowany w Krajowym Rejestrze Sądowym w Sądzie Rejonowym w Gliwicach Wydział X Gospodarczy KRS pod nr 0000048349, NIP 6482302807, zwanym dalej „Zamawiającym” reprezentowanym przez:</w:t>
      </w:r>
    </w:p>
    <w:p w14:paraId="026879B5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1C66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14:paraId="2DF65437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97BE6" w14:textId="447AABE8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Zamawiającym</w:t>
      </w:r>
    </w:p>
    <w:p w14:paraId="2CE3100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BB956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731E052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14:paraId="4F779FF3" w14:textId="03279032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Wykonawcą</w:t>
      </w:r>
    </w:p>
    <w:p w14:paraId="3B40185A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2FDD4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19006C49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6DDD3" w14:textId="77EDCE15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F67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</w:t>
      </w:r>
      <w:r w:rsidR="00E56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niniejszej umowy (zwanej dalej Umową)</w:t>
      </w:r>
      <w:r w:rsidRPr="00F67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organizacja i obsługa e-konferencji pod nazwą: </w:t>
      </w:r>
      <w:r w:rsidR="009D3D2A" w:rsidRPr="009D3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XXVIII Międzynarodowa Konferencja Kardiologiczna „Postępy w rozpoznawaniu i leczeniu chorób serca, płuc i naczyń” oraz XXII Warsztatów Kardiologii Interwencyjnej w wersji on-line w dniach 25-28 maja 2021</w:t>
      </w:r>
      <w:r w:rsidR="009D3D2A" w:rsidRPr="009D3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F67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</w:t>
      </w:r>
      <w:r w:rsidR="009D3D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F67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3D2A" w:rsidRPr="009D3D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25-28.05.202</w:t>
      </w:r>
      <w:r w:rsidR="009D3D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9D3D2A" w:rsidRPr="009D3D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  <w:r w:rsidRPr="00F67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(dalej zwanej Konferencją).</w:t>
      </w:r>
    </w:p>
    <w:p w14:paraId="79B8AF0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oświadcza, iż posiada wiedzę, umiejętności i doświadczenie niezbędne do wykonania przedmiotu Umowy i zobowiązuje się wykonać go z należytą starannością, przy uwzględnieniu zawodowego charakteru prowadzonej działalności.</w:t>
      </w:r>
    </w:p>
    <w:p w14:paraId="3D20B04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będzie wykonywał swoje zadania w sposób optymalny i najbardziej korzystny dla Zamawiającego.</w:t>
      </w:r>
    </w:p>
    <w:p w14:paraId="2A16BDB4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przypadku, gdy Wykonawcą jest konsorcjum, członkowie konsorcjum są dłużnikami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wierzycielami solidarnymi zobowiązań i praw wynikających z Umowy.</w:t>
      </w:r>
    </w:p>
    <w:p w14:paraId="4578612E" w14:textId="77777777" w:rsidR="00F67E26" w:rsidRPr="00F67E26" w:rsidRDefault="00F67E26" w:rsidP="00F67E26">
      <w:pPr>
        <w:spacing w:after="0" w:line="340" w:lineRule="exac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3503CB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2ADF53AC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9A78E" w14:textId="7908021F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 mocy </w:t>
      </w:r>
      <w:r w:rsidR="00E56B4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Zamawiający zleca, a Wykonawca zobowiązuje się do zorganizowania </w:t>
      </w:r>
      <w:r w:rsidR="00E56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obsługi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Konferencji. </w:t>
      </w:r>
    </w:p>
    <w:p w14:paraId="25BDC3A9" w14:textId="3D0003AB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Szczegółowy zakres podstawowych obowiązków Wykonawcy objętych przedmiotem Umowy określa Załącznik nr </w:t>
      </w:r>
      <w:r w:rsidR="009D3D2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07F266" w14:textId="7E0E26DF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zobowiązany jest do dokonania wszelkich niezbędnych czynności prawnych i faktycznych mających na celu wykonanie przedmiotu </w:t>
      </w:r>
      <w:r w:rsidR="00E56B4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zgodnie z </w:t>
      </w:r>
      <w:r w:rsidR="00E56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prawa,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Umowy oraz wskazówkami i zaleceniami Zamawiającego.</w:t>
      </w:r>
    </w:p>
    <w:p w14:paraId="57EB223F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zobowiązany jest do niezwłocznego poinformowania Zamawiającego o wszelkich zdarzeniach mogących mieć wpływ na przebieg Konferencji oraz zakres zleconych prac. Podjęcie czynności nie objętych zakresem Umowy lub zmiana ustalonych prac, z przyczyn o których mowa w zdaniu poprzednim, dla swej ważności wymaga sporządzenia aneksu do Umowy.</w:t>
      </w:r>
    </w:p>
    <w:p w14:paraId="728DBA01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Wykonawca, za uprzednią zgodą Zamawiającego wyrażoną pod rygorem nieważności na piśmie, uprawniony jest do powierzenia wykonania części przedmiotu Umowy osobie trzeciej (nie dotyczy części przedmiotu Umowy zastrzeżonej do osobistego wykonania przez Wykonawcę).</w:t>
      </w:r>
    </w:p>
    <w:p w14:paraId="4225A084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korzystania przez Wykonawcę z pomocy lub powierzenia wykonania przedmiotu Umowy osobie trzeciej, Wykonawca odpowiada za działania i zaniechania tych osób jak za własne działania lub zaniechania.    </w:t>
      </w:r>
    </w:p>
    <w:p w14:paraId="388BAE0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F7C8F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14:paraId="3E7A6120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CE708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zobowiązuje się współdziałać z Wykonawcą, a w szczególności udzielać wskazówek i informacji niezbędnych dla prawidłowego wykonania zobowiązań Wykonawcy wynikających z Umowy. Postanowienie niniejszego ustępu nie uchybia uprawnieniu Zamawiającego do sprawowania kontroli nad sposobem wykonania Umowy. Zamawiający w szczególności ma prawo do żądania wykonania prac objętych Umową w sposób uzgodniony z Zamawiającym oraz uwzględniający wskazówki i wymagania Zamawiającego.</w:t>
      </w:r>
    </w:p>
    <w:p w14:paraId="5668190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2. Strony wyznaczają osoby odpowiedzialne za wzajemne kontakty w związku z realizacją Umowy:</w:t>
      </w:r>
    </w:p>
    <w:p w14:paraId="729472B6" w14:textId="2A230B9B" w:rsidR="00F67E26" w:rsidRPr="00F67E26" w:rsidRDefault="00F67E26" w:rsidP="00F67E26">
      <w:pPr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strony Zamawiającego: </w:t>
      </w:r>
      <w:r w:rsidR="009D3D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44019C2A" w14:textId="77777777" w:rsidR="00F67E26" w:rsidRPr="00F67E26" w:rsidRDefault="00F67E26" w:rsidP="00F67E26">
      <w:pPr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- ze strony Wykonawcy: ……………………………</w:t>
      </w:r>
    </w:p>
    <w:p w14:paraId="0CD0CE67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Osoby określone w ust. 2 niniejszego paragrafu nie są uprawnione do dokonywania zmian w Umowie, ani do jej rozwiązania lub innego zakończenia obowiązywania umowy, chyba że umocowanie w tym zakresie wynika z odrębnego pełnomocnictwa.</w:t>
      </w:r>
    </w:p>
    <w:p w14:paraId="0CE84A71" w14:textId="1D8104D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4. Zmiana osoby określonej w ust. 2 niniejszego paragrafu nie wymaga zmiany Umowy. Do dokonania takiej zmiany wystarczające jest zawiadomienie drugiej Strony w formie pisemnej lub email.</w:t>
      </w:r>
    </w:p>
    <w:p w14:paraId="467C91CA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14:paraId="33F1C9D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87C84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uzgadniają, iż wszelkie informacje dotyczące Konferencji umieszczane będą na należącej do Zamawiającego stronie internetowej www……………….  </w:t>
      </w:r>
    </w:p>
    <w:p w14:paraId="552DBE20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Strony zgodnie nadto oświadczają, iż prawa autorskie do logo Konferencji należą wyłącznie do Zamawiającego, a Wykonawca może go wykorzystać wyłącznie w okresie obowiązywania Umowy na potrzeby związane z realizacją przedmiotu Umowy. </w:t>
      </w:r>
    </w:p>
    <w:p w14:paraId="56E3BA39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jest zobowiązany do przekazania Zamawiającemu ze stosownym wyprzedzeniem projektów objętych przedmiotem Umowy dokumentów, materiałów, utworów itp. do zatwierdzenia przed wprowadzeniem ich do używania.</w:t>
      </w:r>
    </w:p>
    <w:p w14:paraId="796C0C6C" w14:textId="77777777" w:rsidR="00F67E26" w:rsidRPr="00F67E26" w:rsidRDefault="00F67E26" w:rsidP="00F67E26">
      <w:pPr>
        <w:autoSpaceDN w:val="0"/>
        <w:spacing w:after="0" w:line="340" w:lineRule="exact"/>
        <w:jc w:val="both"/>
        <w:textAlignment w:val="baseline"/>
        <w:rPr>
          <w:rFonts w:ascii="Times New Roman" w:eastAsia="SimSun, 宋体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F67E26">
        <w:rPr>
          <w:rFonts w:ascii="Times New Roman" w:eastAsia="SimSun, 宋体" w:hAnsi="Times New Roman" w:cs="Times New Roman"/>
          <w:color w:val="00000A"/>
          <w:kern w:val="3"/>
          <w:sz w:val="24"/>
          <w:szCs w:val="24"/>
          <w:lang w:eastAsia="zh-CN" w:bidi="hi-IN"/>
        </w:rPr>
        <w:t>4. W ramach wynagrodzenia za przedmiot Umowy Wszelkie prawa do utworów, materiałów, danych i informacji pozyskanych lub wytworzonych przez Wykonawcę w okresie obowiązywania Umowy a związanych z Konferencją (dalej zwane Utworami) należą do Zamawiającego a Wykonawca jest zobowiązany dołożyć wszelkich starań faktycznych i prawnych by zapewnić Zamawiającemu prawa do nich. W szczególności Wykonawca z dniem przekazania Zamawiającemu (lub użycia ich na cele Konferencji – w zależności, które z tych zdarzeń nastąpi wcześniej) przenosi na Zamawiającego autorskie prawa majątkowe do Utworów na wszelkich polach eksploatacji znanych w momencie zawarcia Umowy, w szczególności wymienionych w ustawie o prawie autorskim i prawach pokrewnych. Wykonawca zobowiązuje się do niewykonywania autorskich praw osobistych</w:t>
      </w:r>
      <w:bookmarkStart w:id="0" w:name="f71"/>
      <w:bookmarkStart w:id="1" w:name="f137"/>
      <w:bookmarkEnd w:id="0"/>
      <w:bookmarkEnd w:id="1"/>
      <w:r w:rsidRPr="00F67E26">
        <w:rPr>
          <w:rFonts w:ascii="Times New Roman" w:eastAsia="SimSun, 宋体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 i nieodwołalnie upoważnia Zamawiającego do ich wykonywania</w:t>
      </w:r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. Wykonawca upowa</w:t>
      </w:r>
      <w:bookmarkStart w:id="2" w:name="f423"/>
      <w:bookmarkEnd w:id="2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ż</w:t>
      </w:r>
      <w:bookmarkStart w:id="3" w:name="f136"/>
      <w:bookmarkEnd w:id="3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nia równie</w:t>
      </w:r>
      <w:bookmarkStart w:id="4" w:name="f422"/>
      <w:bookmarkEnd w:id="4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ż</w:t>
      </w:r>
      <w:bookmarkStart w:id="5" w:name="f135"/>
      <w:bookmarkEnd w:id="5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Zamawiaj</w:t>
      </w:r>
      <w:bookmarkStart w:id="6" w:name="f421"/>
      <w:bookmarkEnd w:id="6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ą</w:t>
      </w:r>
      <w:bookmarkStart w:id="7" w:name="f134"/>
      <w:bookmarkEnd w:id="7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cego do rozporz</w:t>
      </w:r>
      <w:bookmarkStart w:id="8" w:name="f420"/>
      <w:bookmarkEnd w:id="8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ą</w:t>
      </w:r>
      <w:bookmarkStart w:id="9" w:name="f133"/>
      <w:bookmarkEnd w:id="9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dzania oraz korzystania z </w:t>
      </w:r>
      <w:bookmarkStart w:id="10" w:name="f140"/>
      <w:bookmarkEnd w:id="10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utworów stanowi</w:t>
      </w:r>
      <w:bookmarkStart w:id="11" w:name="f425"/>
      <w:bookmarkEnd w:id="11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ą</w:t>
      </w:r>
      <w:bookmarkStart w:id="12" w:name="f139"/>
      <w:bookmarkEnd w:id="12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cych opracowanie Utworów, w zakresie wskazanym powy</w:t>
      </w:r>
      <w:bookmarkStart w:id="13" w:name="f424"/>
      <w:bookmarkEnd w:id="13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ż</w:t>
      </w:r>
      <w:bookmarkStart w:id="14" w:name="f138"/>
      <w:bookmarkEnd w:id="14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ej. </w:t>
      </w:r>
      <w:bookmarkStart w:id="15" w:name="f145"/>
      <w:bookmarkEnd w:id="15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Wskazane upowa</w:t>
      </w:r>
      <w:bookmarkStart w:id="16" w:name="f429"/>
      <w:bookmarkEnd w:id="16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ż</w:t>
      </w:r>
      <w:bookmarkStart w:id="17" w:name="f144"/>
      <w:bookmarkEnd w:id="17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nienie mo</w:t>
      </w:r>
      <w:bookmarkStart w:id="18" w:name="f428"/>
      <w:bookmarkEnd w:id="18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ż</w:t>
      </w:r>
      <w:bookmarkStart w:id="19" w:name="f143"/>
      <w:bookmarkEnd w:id="19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e by</w:t>
      </w:r>
      <w:bookmarkStart w:id="20" w:name="f427"/>
      <w:bookmarkEnd w:id="20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ć</w:t>
      </w:r>
      <w:bookmarkStart w:id="21" w:name="f142"/>
      <w:bookmarkEnd w:id="21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przenoszone na osoby trzecie bez konieczno</w:t>
      </w:r>
      <w:bookmarkStart w:id="22" w:name="f426"/>
      <w:bookmarkEnd w:id="22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ś</w:t>
      </w:r>
      <w:bookmarkStart w:id="23" w:name="f141"/>
      <w:bookmarkEnd w:id="23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ci </w:t>
      </w:r>
      <w:bookmarkStart w:id="24" w:name="f147"/>
      <w:bookmarkEnd w:id="24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uzyskiwania odr</w:t>
      </w:r>
      <w:bookmarkStart w:id="25" w:name="f430"/>
      <w:bookmarkEnd w:id="25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ę</w:t>
      </w:r>
      <w:bookmarkStart w:id="26" w:name="f146"/>
      <w:bookmarkEnd w:id="26"/>
      <w:r w:rsidRPr="00F67E26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bnej zgody.</w:t>
      </w:r>
      <w:r w:rsidRPr="00F67E26">
        <w:rPr>
          <w:rFonts w:ascii="Times New Roman" w:eastAsia="SimSun, 宋体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 </w:t>
      </w:r>
      <w:r w:rsidRPr="00F67E26">
        <w:rPr>
          <w:rFonts w:ascii="Times New Roman" w:eastAsia="SimSun, 宋体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Zamawiający jest uprawniony do wykonywania w stosunku do Utworów autorskich praw zależnych tj. Zamawiający jest uprawniony do wprowadzania zmian Utworów, przerabiania ich, tworzenia na bazie lub przy użyciu Utworów nowych dzieł/utworów oraz jest uprawniony do wykonywania czynności opracowania w stosunku do Utworów.</w:t>
      </w:r>
    </w:p>
    <w:p w14:paraId="412584C5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34505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14:paraId="165BA749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D6686" w14:textId="7FF6298D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oświadcza, iż w związku z wykonaniem Umowy sporządzona zostanie przez niego baza danych uczestników Konferencji (zawierająca między innymi adresy e-mailowe uczestników), która zostanie przekazana Zamawiającemu w ciągu 7 dni od zakończenia Konferencj</w:t>
      </w:r>
      <w:r w:rsidR="009B4B10">
        <w:rPr>
          <w:rFonts w:ascii="Times New Roman" w:eastAsia="Times New Roman" w:hAnsi="Times New Roman" w:cs="Times New Roman"/>
          <w:sz w:val="24"/>
          <w:szCs w:val="24"/>
          <w:lang w:eastAsia="pl-PL"/>
        </w:rPr>
        <w:t>i z uwzględnieniem postanowień ust. 6 poniżej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C2F5B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oświadcza, iż baza danych, o której mowa w ust. 1, nie jest utworem w rozumieniu ustawy z dnia 4 lutego 1994r. o prawie autorskim i prawach pokrewnych i nie podlegają w związku z tym ochronie prawno-autorskiej.</w:t>
      </w:r>
    </w:p>
    <w:p w14:paraId="5758B7C1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przenosi na Zamawiającego wszystkie prawa do bazy danych, o której mowa w ust. 1 i 2, a Zamawiający oświadcza, że przyjmuje je.</w:t>
      </w:r>
    </w:p>
    <w:p w14:paraId="018E5E41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4. Baza danych zapisana zostanie na płycie CD w plikach o formacie …..</w:t>
      </w:r>
    </w:p>
    <w:p w14:paraId="4DC28FBF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 tytułu przeniesienia praw do bazy danych Wykonawcy, poza wynagrodzeniem określonym w § 6, nie przysługuje od Zamawiającego żadne dodatkowe wynagrodzenie. </w:t>
      </w:r>
    </w:p>
    <w:p w14:paraId="3C116BB4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Wykonawca jest zobowiązany do wykonania wszelkich czynności wymaganych przez przepisy prawa, a w szczególności przepisy ROZPORZĄDZENIA PARLAMENTU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koniecznych do przetwarzania przez Zamawiającego jako administratora danych osobowych uczestników i wykładowców Konferencji  (jak w szczególności uzyskanie ich zgody na przetwarzanie danych osobowych czy wypełnienie obowiązku informacyjnego), a także uzyskanie koniecznych zgód na przesyłanie  w przyszłości uczestnikom i wykładowcom Konferencji informacji dotyczących konferencji/wykładów jakie Zamawiający będzie organizował w przyszłości – projekty stosownych dokumentów w tym zakresie Wykonawca uzgodni z Zamawiającym w ciągu 7 dni od podpisania Umowy. Wykonawca jest zobowiązany przekazać Zamawiającemu pełną dokumentację w tym zakresie w terminie 7 dni od zakończenia Konferencji. </w:t>
      </w:r>
    </w:p>
    <w:p w14:paraId="035DAB1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7. W ramach określonego w § 6 wynagrodzenia na Zamawiającego przechodzą wszelkie prawa do stworzonych przez Wykonawcę lub jego podwykonawców w związku z realizacją przedmiotu Umowy wyników prac/rezultatów prac, w szczególności prawa autorskie do utworów na wszelkich znanych w momencie zawarcia Umowy polach eksploatacji, w szczególności prawo do ich wykorzystania w dowolny sposób w organizowaniu przez Zamawiającego konferencji oraz ich promocji, a także prawo do wprowadzania zmian.</w:t>
      </w:r>
    </w:p>
    <w:p w14:paraId="3B7A3F64" w14:textId="77777777" w:rsidR="00F67E26" w:rsidRPr="00F67E26" w:rsidRDefault="00F67E26" w:rsidP="00F67E26">
      <w:pPr>
        <w:spacing w:after="0" w:line="3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EC095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14:paraId="0B8F0B7E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8A1D1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Zgodnie ze złożoną ofertą za wykonanie przedmiotu Umowy Wykonawcy przysługuje wynagrodzenie w wysokości ………….. płatne na podstawie podpisanego przez Zamawiającego protokołu odbioru usługi po stwierdzeniu przez Zamawiającego prawidłowego wykonania przez Wykonawcę całości przedmiotu Umowy. </w:t>
      </w:r>
    </w:p>
    <w:p w14:paraId="10BD1156" w14:textId="79A3632D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Wynagrodzenie będzie płatne na podstawie wystawionej przez Wykonawcę faktury VAT przelewem na konto Wykonawcy wskazane na fakturze VAT w terminie ……….. dni od jej otrzymania. </w:t>
      </w:r>
    </w:p>
    <w:p w14:paraId="404ED58D" w14:textId="7777777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14:paraId="2B635CBD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98253" w14:textId="730CE7CB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karę umowną w wysokości 2.000,- zł w przypadku niewykonania lub nienależytego wykonania któregokolwiek z obowiązków określonych w § 5</w:t>
      </w:r>
      <w:r w:rsidR="00BF5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załączniku nr 2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Przedmiotowa</w:t>
      </w:r>
      <w:bookmarkStart w:id="27" w:name="_GoBack"/>
      <w:bookmarkEnd w:id="27"/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 pozostaje w mocy także w przypadku odstąpienia lub rozwiązania Umowy.</w:t>
      </w:r>
    </w:p>
    <w:p w14:paraId="1D523EF6" w14:textId="77461591" w:rsidR="00BF5F87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Zamawiający uprawniony jest do dochodzenia odszkodowania przenoszącego wysokość zastrzeżonych kar umownych. </w:t>
      </w:r>
    </w:p>
    <w:p w14:paraId="0DE959B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ponosi pełną odpowiedzialność odszkodowawczą za niewykonanie lub nienależyte wykonanie przedmiotu Umowy. </w:t>
      </w:r>
    </w:p>
    <w:p w14:paraId="0B5EC734" w14:textId="3D0D1C10" w:rsidR="00F67E26" w:rsidRDefault="00CE4BF2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końca obowiązywania Umowy Zamawiający może rozwiązać umowę bez zachowania okresu wypowiedzenia w przypadku gdy Wykonawca nie zrealizuje bądź nienależycie realizuje 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obowiązek wynikający z Umowy. Oświadczenie o rozwiązaniu Umowy będzie zawierało pisemne uzasadnienie podjętej decyzji.</w:t>
      </w:r>
    </w:p>
    <w:p w14:paraId="3855F9A9" w14:textId="4720E55F" w:rsidR="00BF5F87" w:rsidRPr="00F67E26" w:rsidRDefault="00CE4BF2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F5F87">
        <w:rPr>
          <w:rFonts w:ascii="Times New Roman" w:eastAsia="Times New Roman" w:hAnsi="Times New Roman" w:cs="Times New Roman"/>
          <w:sz w:val="24"/>
          <w:szCs w:val="24"/>
          <w:lang w:eastAsia="pl-PL"/>
        </w:rPr>
        <w:t>. Łączna wysokość kar umownych nie może przekroczyć 20% wynagrodzenia Wykonawcy netto.</w:t>
      </w:r>
    </w:p>
    <w:p w14:paraId="2B34EC67" w14:textId="77777777" w:rsidR="00BF5F87" w:rsidRDefault="00BF5F87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CBF07" w14:textId="56B65057" w:rsidR="00F67E26" w:rsidRP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14:paraId="5A093EAA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5F8C5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trakcie obowiązywania umowy jak i w ciągu 5 lat po jej wygaśnięciu lub rozwiązaniu Wykonawca zobowiązany jest do zachowania jako poufnych wszelkich informacji, jakie otrzymał od Zamawiającego w związku z wykonaniem Umowy (zwane dalej „Informacje poufne”) bez względu na formę ujawnienia. Przedmiotowe zastrzeżenie nie dotyczy informacji powszechnie dostępnych oraz informacji, których udostępnienia zażąda uprawniony do ich otrzymania organ państwowy. </w:t>
      </w:r>
    </w:p>
    <w:p w14:paraId="73155E74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uprawniony jest do udostępnienia Informacji poufnych wyłącznie własnym pracownikom lub innym osobom, które są bezpośrednio zaangażowane w prace związane z wykonaniem niniejszej umowy, pod warunkiem zobowiązania ich do zachowania w tajemnicy Informacji poufnych. Wykonawca ponosi odpowiedzialność za ujawnienie Informacji poufnych przez osoby, o którym mowa w zdaniu poprzednim.</w:t>
      </w:r>
    </w:p>
    <w:p w14:paraId="15D56D86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75804" w14:textId="77777777" w:rsidR="00F67E26" w:rsidRDefault="00F67E26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</w:p>
    <w:p w14:paraId="5F0B7C9F" w14:textId="77777777" w:rsidR="009D3D2A" w:rsidRPr="00F67E26" w:rsidRDefault="009D3D2A" w:rsidP="00F67E2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85CFB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sprawach nieuregulowanych umową zastosowanie mają postanowienia Istotnych Warunków Zamówienia oraz przepisy Kodeksu cywilnego.</w:t>
      </w:r>
    </w:p>
    <w:p w14:paraId="67F3E69E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2. Spory mogące wyniknąć z niniejszej umowy Strony poddają pod rozstrzygnięcie sądu powszechnego właściwego miejscowo dla siedziby Zamawiającego.</w:t>
      </w:r>
    </w:p>
    <w:p w14:paraId="12E328A6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Wszelkie zmiany i uzupełnienia umowy oraz załączników wymagają formy pisemnej pod rygorem nieważności.   </w:t>
      </w:r>
    </w:p>
    <w:p w14:paraId="2F9B1557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4. Załączniki do umowy stanowią integralną jej część.</w:t>
      </w:r>
    </w:p>
    <w:p w14:paraId="6B8E6473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5. Umową sporządzono w dwóch jednobrzmiących egzemplarzach po jednym dla każdej ze Stron.</w:t>
      </w:r>
    </w:p>
    <w:p w14:paraId="50B0724F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E1525" w14:textId="77777777" w:rsidR="00F67E26" w:rsidRPr="00F67E26" w:rsidRDefault="00F67E26" w:rsidP="00F67E26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DFB1E" w14:textId="6964E754" w:rsidR="00F67E26" w:rsidRPr="00F67E26" w:rsidRDefault="00F67E26" w:rsidP="00F67E26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</w:t>
      </w:r>
    </w:p>
    <w:p w14:paraId="1E377D1A" w14:textId="556045DC" w:rsidR="00F67E26" w:rsidRPr="00F67E26" w:rsidRDefault="009D3D2A" w:rsidP="00F67E26">
      <w:pPr>
        <w:spacing w:after="0" w:line="340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D3D2A">
        <w:rPr>
          <w:rFonts w:ascii="Times New Roman" w:eastAsia="Times New Roman" w:hAnsi="Times New Roman" w:cs="Times New Roman"/>
          <w:sz w:val="24"/>
          <w:szCs w:val="24"/>
          <w:lang w:eastAsia="pl-PL"/>
        </w:rPr>
        <w:t>(Wykonawca)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(Zamawiający)                                     </w:t>
      </w:r>
      <w:r w:rsidR="00F67E26" w:rsidRPr="00F67E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14:paraId="3EFB4381" w14:textId="77777777" w:rsidR="00C92B04" w:rsidRPr="00F67E26" w:rsidRDefault="0091592D" w:rsidP="00F67E26"/>
    <w:sectPr w:rsidR="00C92B04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A51C" w16cex:dateUtc="2021-02-08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06A885" w16cid:durableId="23CBA5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78"/>
    <w:rsid w:val="00275E6E"/>
    <w:rsid w:val="00291394"/>
    <w:rsid w:val="00334C48"/>
    <w:rsid w:val="003D6FD9"/>
    <w:rsid w:val="00522CAA"/>
    <w:rsid w:val="00630BAC"/>
    <w:rsid w:val="00667C8B"/>
    <w:rsid w:val="006A2E30"/>
    <w:rsid w:val="006D5A20"/>
    <w:rsid w:val="007A6623"/>
    <w:rsid w:val="0091592D"/>
    <w:rsid w:val="009B4B10"/>
    <w:rsid w:val="009D3D2A"/>
    <w:rsid w:val="009D56C0"/>
    <w:rsid w:val="00BE30B5"/>
    <w:rsid w:val="00BF5F87"/>
    <w:rsid w:val="00C6434F"/>
    <w:rsid w:val="00CE4BF2"/>
    <w:rsid w:val="00E56B4F"/>
    <w:rsid w:val="00F33A78"/>
    <w:rsid w:val="00F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D387"/>
  <w15:chartTrackingRefBased/>
  <w15:docId w15:val="{300085F8-A969-4A2B-81EC-7B06E7B4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1604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Podlasińska</dc:creator>
  <cp:keywords/>
  <dc:description/>
  <cp:lastModifiedBy>Podlasińska Małgorzata</cp:lastModifiedBy>
  <cp:revision>4</cp:revision>
  <dcterms:created xsi:type="dcterms:W3CDTF">2021-02-08T19:41:00Z</dcterms:created>
  <dcterms:modified xsi:type="dcterms:W3CDTF">2021-02-09T11:52:00Z</dcterms:modified>
</cp:coreProperties>
</file>