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3C" w:rsidRPr="0063581D" w:rsidRDefault="0069663C" w:rsidP="0069663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69663C" w:rsidRPr="0063581D" w:rsidRDefault="0069663C" w:rsidP="0069663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9663C" w:rsidRPr="0063581D" w:rsidRDefault="0069663C" w:rsidP="0069663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9663C" w:rsidRPr="0063581D" w:rsidRDefault="0069663C" w:rsidP="0069663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9663C" w:rsidRPr="0063581D" w:rsidRDefault="0069663C" w:rsidP="0069663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69663C" w:rsidRPr="0063581D" w:rsidRDefault="0069663C" w:rsidP="0069663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9663C" w:rsidRPr="0063581D" w:rsidRDefault="0069663C" w:rsidP="0069663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9663C" w:rsidRPr="0063581D" w:rsidRDefault="0069663C" w:rsidP="0069663C">
      <w:pPr>
        <w:ind w:left="540"/>
      </w:pPr>
      <w:r w:rsidRPr="0063581D">
        <w:t>Śląskie Centrum Chorób Serca w Zabrzu</w:t>
      </w:r>
    </w:p>
    <w:p w:rsidR="0069663C" w:rsidRPr="0063581D" w:rsidRDefault="0069663C" w:rsidP="0069663C">
      <w:pPr>
        <w:ind w:left="540"/>
      </w:pPr>
      <w:r w:rsidRPr="0063581D">
        <w:t>Dział ………………………………….</w:t>
      </w:r>
    </w:p>
    <w:p w:rsidR="0069663C" w:rsidRPr="0063581D" w:rsidRDefault="0069663C" w:rsidP="0069663C">
      <w:pPr>
        <w:ind w:left="540"/>
      </w:pPr>
      <w:r w:rsidRPr="0063581D">
        <w:t>ul. M. Curie-Skłodowskiej 9, 41-800 Zabrze</w:t>
      </w:r>
    </w:p>
    <w:p w:rsidR="0069663C" w:rsidRPr="0063581D" w:rsidRDefault="0069663C" w:rsidP="0069663C">
      <w:pPr>
        <w:ind w:left="540"/>
      </w:pPr>
      <w:r w:rsidRPr="0063581D">
        <w:t xml:space="preserve">tel./fax. ………………………………. </w:t>
      </w:r>
    </w:p>
    <w:p w:rsidR="0069663C" w:rsidRPr="0063581D" w:rsidRDefault="0069663C" w:rsidP="0069663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9663C" w:rsidRDefault="0069663C" w:rsidP="0069663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D30074">
        <w:rPr>
          <w:b/>
          <w:i/>
          <w:sz w:val="28"/>
          <w:szCs w:val="28"/>
          <w:u w:val="single"/>
        </w:rPr>
        <w:t>PREPARATY DO  MYCIA I DEZYNFEKCJI SPRZĘTU MEDYCZNEGO</w:t>
      </w:r>
    </w:p>
    <w:p w:rsidR="0069663C" w:rsidRPr="0063581D" w:rsidRDefault="0069663C" w:rsidP="0069663C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  <w:bookmarkStart w:id="0" w:name="_GoBack"/>
      <w:bookmarkEnd w:id="0"/>
    </w:p>
    <w:p w:rsidR="0069663C" w:rsidRDefault="0069663C" w:rsidP="0069663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9663C" w:rsidRPr="0063581D" w:rsidRDefault="0069663C" w:rsidP="0069663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9663C" w:rsidRPr="0063581D" w:rsidRDefault="0069663C" w:rsidP="0069663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2814B6">
        <w:rPr>
          <w:b/>
        </w:rPr>
        <w:t>19/08/2020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69663C" w:rsidRPr="0063581D" w:rsidRDefault="0069663C" w:rsidP="0069663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9663C" w:rsidRPr="0063581D" w:rsidRDefault="0069663C" w:rsidP="0069663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69663C" w:rsidRPr="0063581D" w:rsidRDefault="0069663C" w:rsidP="0069663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69663C" w:rsidRPr="0063581D" w:rsidRDefault="0069663C" w:rsidP="0069663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69663C" w:rsidRPr="0063581D" w:rsidRDefault="0069663C" w:rsidP="0069663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69663C" w:rsidRPr="0063581D" w:rsidRDefault="0069663C" w:rsidP="0069663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9663C" w:rsidRPr="0063581D" w:rsidRDefault="0069663C" w:rsidP="0069663C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69663C" w:rsidRPr="0063581D" w:rsidRDefault="0069663C" w:rsidP="0069663C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9663C" w:rsidRPr="0063581D" w:rsidRDefault="0069663C" w:rsidP="0069663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69663C" w:rsidRPr="0063581D" w:rsidRDefault="0069663C" w:rsidP="0069663C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W razie nieprzyjęcia oferty Wykonawcy nie przysługują jakiekolwiek roszczenia w stosunku do Zamawiającego.</w:t>
      </w:r>
    </w:p>
    <w:p w:rsidR="0069663C" w:rsidRPr="0063581D" w:rsidRDefault="0069663C" w:rsidP="0069663C">
      <w:pPr>
        <w:spacing w:line="360" w:lineRule="auto"/>
        <w:ind w:left="4956" w:firstLine="708"/>
      </w:pPr>
      <w:r w:rsidRPr="0063581D">
        <w:t>Zatwierdzam:</w:t>
      </w:r>
    </w:p>
    <w:p w:rsidR="0069663C" w:rsidRPr="0063581D" w:rsidRDefault="0069663C" w:rsidP="0069663C">
      <w:pPr>
        <w:spacing w:line="360" w:lineRule="auto"/>
        <w:ind w:left="4956" w:firstLine="708"/>
      </w:pPr>
    </w:p>
    <w:p w:rsidR="0069663C" w:rsidRPr="0063581D" w:rsidRDefault="0069663C" w:rsidP="0069663C">
      <w:pPr>
        <w:spacing w:line="360" w:lineRule="auto"/>
        <w:ind w:left="4956" w:firstLine="708"/>
      </w:pPr>
    </w:p>
    <w:p w:rsidR="0069663C" w:rsidRPr="0063581D" w:rsidRDefault="0069663C" w:rsidP="0069663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Pr="0063581D" w:rsidRDefault="0069663C" w:rsidP="0069663C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F2E0" wp14:editId="0432269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63C" w:rsidRDefault="0069663C" w:rsidP="0069663C">
                            <w:pPr>
                              <w:jc w:val="center"/>
                            </w:pPr>
                          </w:p>
                          <w:p w:rsidR="0069663C" w:rsidRDefault="0069663C" w:rsidP="0069663C">
                            <w:pPr>
                              <w:jc w:val="center"/>
                            </w:pPr>
                          </w:p>
                          <w:p w:rsidR="0069663C" w:rsidRDefault="0069663C" w:rsidP="0069663C">
                            <w:pPr>
                              <w:jc w:val="center"/>
                            </w:pPr>
                          </w:p>
                          <w:p w:rsidR="0069663C" w:rsidRDefault="0069663C" w:rsidP="0069663C">
                            <w:pPr>
                              <w:jc w:val="center"/>
                            </w:pPr>
                          </w:p>
                          <w:p w:rsidR="0069663C" w:rsidRDefault="0069663C" w:rsidP="0069663C">
                            <w:pPr>
                              <w:jc w:val="center"/>
                            </w:pPr>
                          </w:p>
                          <w:p w:rsidR="0069663C" w:rsidRDefault="0069663C" w:rsidP="0069663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9663C" w:rsidRDefault="0069663C" w:rsidP="0069663C">
                      <w:pPr>
                        <w:jc w:val="center"/>
                      </w:pPr>
                    </w:p>
                    <w:p w:rsidR="0069663C" w:rsidRDefault="0069663C" w:rsidP="0069663C">
                      <w:pPr>
                        <w:jc w:val="center"/>
                      </w:pPr>
                    </w:p>
                    <w:p w:rsidR="0069663C" w:rsidRDefault="0069663C" w:rsidP="0069663C">
                      <w:pPr>
                        <w:jc w:val="center"/>
                      </w:pPr>
                    </w:p>
                    <w:p w:rsidR="0069663C" w:rsidRDefault="0069663C" w:rsidP="0069663C">
                      <w:pPr>
                        <w:jc w:val="center"/>
                      </w:pPr>
                    </w:p>
                    <w:p w:rsidR="0069663C" w:rsidRDefault="0069663C" w:rsidP="0069663C">
                      <w:pPr>
                        <w:jc w:val="center"/>
                      </w:pPr>
                    </w:p>
                    <w:p w:rsidR="0069663C" w:rsidRDefault="0069663C" w:rsidP="0069663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69663C" w:rsidRPr="0063581D" w:rsidRDefault="0069663C" w:rsidP="0069663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9663C" w:rsidRPr="0063581D" w:rsidRDefault="0069663C" w:rsidP="0069663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9663C" w:rsidRPr="0063581D" w:rsidRDefault="0069663C" w:rsidP="0069663C">
      <w:pPr>
        <w:spacing w:line="360" w:lineRule="auto"/>
        <w:jc w:val="center"/>
        <w:rPr>
          <w:b/>
          <w:sz w:val="28"/>
          <w:szCs w:val="28"/>
        </w:rPr>
      </w:pPr>
    </w:p>
    <w:p w:rsidR="0069663C" w:rsidRPr="0063581D" w:rsidRDefault="0069663C" w:rsidP="0069663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9663C" w:rsidRPr="0063581D" w:rsidRDefault="0069663C" w:rsidP="0069663C">
      <w:pPr>
        <w:spacing w:line="360" w:lineRule="auto"/>
      </w:pPr>
      <w:r w:rsidRPr="0063581D">
        <w:t>Część B (wypełnia Wykonawca)</w:t>
      </w:r>
    </w:p>
    <w:p w:rsidR="0069663C" w:rsidRPr="0063581D" w:rsidRDefault="0069663C" w:rsidP="0069663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9663C" w:rsidRPr="0063581D" w:rsidRDefault="0069663C" w:rsidP="0069663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9663C" w:rsidRPr="0063581D" w:rsidRDefault="0069663C" w:rsidP="0069663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9663C" w:rsidRPr="0063581D" w:rsidRDefault="0069663C" w:rsidP="0069663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9663C" w:rsidRPr="0063581D" w:rsidRDefault="0069663C" w:rsidP="0069663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9663C" w:rsidRPr="0063581D" w:rsidRDefault="0069663C" w:rsidP="0069663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69663C" w:rsidRPr="0063581D" w:rsidRDefault="0069663C" w:rsidP="0069663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69663C" w:rsidRPr="0063581D" w:rsidRDefault="0069663C" w:rsidP="0069663C">
      <w:pPr>
        <w:ind w:left="1065"/>
        <w:jc w:val="both"/>
      </w:pPr>
    </w:p>
    <w:p w:rsidR="0069663C" w:rsidRPr="001D6625" w:rsidRDefault="0069663C" w:rsidP="0069663C">
      <w:pPr>
        <w:tabs>
          <w:tab w:val="num" w:pos="0"/>
        </w:tabs>
        <w:spacing w:line="360" w:lineRule="auto"/>
        <w:rPr>
          <w:b/>
          <w:i/>
          <w:sz w:val="28"/>
          <w:szCs w:val="28"/>
          <w:u w:val="single"/>
        </w:rPr>
      </w:pPr>
      <w:r w:rsidRPr="001D6625">
        <w:rPr>
          <w:b/>
          <w:i/>
          <w:sz w:val="28"/>
          <w:szCs w:val="28"/>
          <w:u w:val="single"/>
        </w:rPr>
        <w:t>PREPARATY DO  MYCIA I DEZYNFEKCJI SPRZĘTU MEDYCZNEGO</w:t>
      </w:r>
    </w:p>
    <w:p w:rsidR="0069663C" w:rsidRPr="0063581D" w:rsidRDefault="0069663C" w:rsidP="0069663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69663C" w:rsidRPr="002A3158" w:rsidRDefault="0069663C" w:rsidP="0069663C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69663C" w:rsidRPr="0063581D" w:rsidRDefault="0069663C" w:rsidP="0069663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9663C" w:rsidRPr="0063581D" w:rsidRDefault="0069663C" w:rsidP="0069663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9663C" w:rsidRPr="0063581D" w:rsidRDefault="0069663C" w:rsidP="0069663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9663C" w:rsidRPr="0063581D" w:rsidRDefault="0069663C" w:rsidP="0069663C">
      <w:pPr>
        <w:jc w:val="both"/>
      </w:pPr>
    </w:p>
    <w:p w:rsidR="0069663C" w:rsidRPr="0063581D" w:rsidRDefault="0069663C" w:rsidP="0069663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69663C" w:rsidRPr="0063581D" w:rsidRDefault="0069663C" w:rsidP="0069663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69663C" w:rsidRPr="0063581D" w:rsidRDefault="0069663C" w:rsidP="0069663C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69663C" w:rsidRPr="0063581D" w:rsidRDefault="0069663C" w:rsidP="0069663C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69663C" w:rsidRPr="0063581D" w:rsidRDefault="0069663C" w:rsidP="0069663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69663C" w:rsidRPr="0063581D" w:rsidRDefault="0069663C" w:rsidP="0069663C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9663C" w:rsidRPr="0063581D" w:rsidRDefault="0069663C" w:rsidP="0069663C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9663C" w:rsidRPr="0063581D" w:rsidRDefault="0069663C" w:rsidP="0069663C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9663C" w:rsidRPr="0063581D" w:rsidRDefault="0069663C" w:rsidP="0069663C">
      <w:pPr>
        <w:ind w:left="540" w:hanging="540"/>
        <w:jc w:val="both"/>
      </w:pPr>
      <w:r w:rsidRPr="0063581D">
        <w:t>-       termin związania z ofertą wynosi 30 dni</w:t>
      </w:r>
    </w:p>
    <w:p w:rsidR="0069663C" w:rsidRPr="0063581D" w:rsidRDefault="0069663C" w:rsidP="0069663C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69663C" w:rsidRPr="0063581D" w:rsidRDefault="0069663C" w:rsidP="0069663C">
      <w:pPr>
        <w:jc w:val="both"/>
      </w:pPr>
      <w:r w:rsidRPr="0063581D">
        <w:t>…………………………………………………………………………..</w:t>
      </w:r>
    </w:p>
    <w:p w:rsidR="0069663C" w:rsidRPr="0063581D" w:rsidRDefault="0069663C" w:rsidP="0069663C">
      <w:pPr>
        <w:jc w:val="both"/>
      </w:pPr>
      <w:r w:rsidRPr="0063581D">
        <w:t xml:space="preserve"> …………………………………………………………………………</w:t>
      </w:r>
    </w:p>
    <w:p w:rsidR="0069663C" w:rsidRPr="0063581D" w:rsidRDefault="0069663C" w:rsidP="0069663C">
      <w:pPr>
        <w:jc w:val="both"/>
      </w:pPr>
    </w:p>
    <w:p w:rsidR="0069663C" w:rsidRPr="0063581D" w:rsidRDefault="0069663C" w:rsidP="0069663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9663C" w:rsidRPr="0063581D" w:rsidRDefault="0069663C" w:rsidP="0069663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69663C" w:rsidRDefault="0069663C" w:rsidP="0069663C">
      <w:pPr>
        <w:jc w:val="both"/>
        <w:rPr>
          <w:sz w:val="20"/>
          <w:szCs w:val="20"/>
        </w:rPr>
      </w:pPr>
    </w:p>
    <w:p w:rsidR="0069663C" w:rsidRDefault="0069663C" w:rsidP="0069663C">
      <w:pPr>
        <w:jc w:val="both"/>
        <w:rPr>
          <w:sz w:val="20"/>
          <w:szCs w:val="20"/>
        </w:rPr>
      </w:pPr>
    </w:p>
    <w:p w:rsidR="0069663C" w:rsidRDefault="0069663C" w:rsidP="0069663C">
      <w:pPr>
        <w:jc w:val="both"/>
        <w:rPr>
          <w:sz w:val="20"/>
          <w:szCs w:val="20"/>
        </w:rPr>
      </w:pPr>
    </w:p>
    <w:p w:rsidR="0069663C" w:rsidRDefault="0069663C" w:rsidP="0069663C">
      <w:pPr>
        <w:jc w:val="both"/>
        <w:rPr>
          <w:sz w:val="20"/>
          <w:szCs w:val="20"/>
        </w:rPr>
      </w:pPr>
    </w:p>
    <w:p w:rsidR="0069663C" w:rsidRDefault="0069663C" w:rsidP="0069663C">
      <w:pPr>
        <w:jc w:val="both"/>
        <w:rPr>
          <w:sz w:val="20"/>
          <w:szCs w:val="20"/>
        </w:rPr>
      </w:pPr>
    </w:p>
    <w:p w:rsidR="0069663C" w:rsidRPr="0063581D" w:rsidRDefault="0069663C" w:rsidP="0069663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69663C" w:rsidRDefault="0069663C" w:rsidP="0069663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69663C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69663C" w:rsidRPr="0063581D" w:rsidRDefault="0069663C" w:rsidP="0069663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69663C" w:rsidRPr="0063581D" w:rsidRDefault="0069663C" w:rsidP="0069663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9663C" w:rsidRDefault="0069663C" w:rsidP="0069663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D30074">
        <w:rPr>
          <w:b/>
          <w:i/>
          <w:sz w:val="28"/>
          <w:szCs w:val="28"/>
          <w:u w:val="single"/>
        </w:rPr>
        <w:t>PREPARAT</w:t>
      </w:r>
      <w:r>
        <w:rPr>
          <w:b/>
          <w:i/>
          <w:sz w:val="28"/>
          <w:szCs w:val="28"/>
          <w:u w:val="single"/>
        </w:rPr>
        <w:t>ÓW</w:t>
      </w:r>
      <w:r w:rsidRPr="00D30074">
        <w:rPr>
          <w:b/>
          <w:i/>
          <w:sz w:val="28"/>
          <w:szCs w:val="28"/>
          <w:u w:val="single"/>
        </w:rPr>
        <w:t xml:space="preserve"> DO  MYCIA I DEZYNFEKCJI SPRZĘTU MEDYCZNEGO</w:t>
      </w:r>
    </w:p>
    <w:p w:rsidR="0069663C" w:rsidRDefault="0069663C" w:rsidP="0069663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3868"/>
        <w:gridCol w:w="708"/>
        <w:gridCol w:w="993"/>
        <w:gridCol w:w="992"/>
        <w:gridCol w:w="992"/>
        <w:gridCol w:w="1276"/>
      </w:tblGrid>
      <w:tr w:rsidR="0069663C" w:rsidTr="00EA3AC8">
        <w:tc>
          <w:tcPr>
            <w:tcW w:w="635" w:type="dxa"/>
          </w:tcPr>
          <w:p w:rsidR="0069663C" w:rsidRDefault="0069663C" w:rsidP="00EA3AC8">
            <w:r>
              <w:t>LP</w:t>
            </w:r>
          </w:p>
        </w:tc>
        <w:tc>
          <w:tcPr>
            <w:tcW w:w="3868" w:type="dxa"/>
          </w:tcPr>
          <w:p w:rsidR="0069663C" w:rsidRDefault="0069663C" w:rsidP="00EA3AC8">
            <w:r>
              <w:t>Nazwa</w:t>
            </w:r>
          </w:p>
        </w:tc>
        <w:tc>
          <w:tcPr>
            <w:tcW w:w="708" w:type="dxa"/>
          </w:tcPr>
          <w:p w:rsidR="0069663C" w:rsidRDefault="0069663C" w:rsidP="00EA3AC8">
            <w:r>
              <w:t>j.m.</w:t>
            </w:r>
          </w:p>
        </w:tc>
        <w:tc>
          <w:tcPr>
            <w:tcW w:w="993" w:type="dxa"/>
          </w:tcPr>
          <w:p w:rsidR="0069663C" w:rsidRDefault="0069663C" w:rsidP="00EA3AC8">
            <w:r>
              <w:t>Ilość</w:t>
            </w:r>
          </w:p>
        </w:tc>
        <w:tc>
          <w:tcPr>
            <w:tcW w:w="992" w:type="dxa"/>
          </w:tcPr>
          <w:p w:rsidR="0069663C" w:rsidRDefault="0069663C" w:rsidP="00EA3AC8">
            <w:r>
              <w:t>Cena jedn. netto</w:t>
            </w:r>
          </w:p>
        </w:tc>
        <w:tc>
          <w:tcPr>
            <w:tcW w:w="992" w:type="dxa"/>
          </w:tcPr>
          <w:p w:rsidR="0069663C" w:rsidRDefault="0069663C" w:rsidP="00EA3AC8">
            <w:r>
              <w:t xml:space="preserve">Stawka </w:t>
            </w:r>
          </w:p>
          <w:p w:rsidR="0069663C" w:rsidRDefault="0069663C" w:rsidP="00EA3AC8">
            <w:r>
              <w:t>VAT</w:t>
            </w:r>
          </w:p>
        </w:tc>
        <w:tc>
          <w:tcPr>
            <w:tcW w:w="1276" w:type="dxa"/>
          </w:tcPr>
          <w:p w:rsidR="0069663C" w:rsidRDefault="0069663C" w:rsidP="00EA3AC8">
            <w:r>
              <w:t>Wartość brutto</w:t>
            </w:r>
          </w:p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1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Preparat w postaci płynnej do maszynowego mycia narzędzi medycznych do centralnego systemu dozowania opak. a 20 l</w:t>
            </w:r>
          </w:p>
        </w:tc>
        <w:tc>
          <w:tcPr>
            <w:tcW w:w="708" w:type="dxa"/>
            <w:vAlign w:val="center"/>
          </w:tcPr>
          <w:p w:rsidR="0069663C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2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Preparat w postaci płynnej do maszynowego mycia narzędzi medycznych do myjni endoskopowej opak. a 5 l</w:t>
            </w:r>
          </w:p>
        </w:tc>
        <w:tc>
          <w:tcPr>
            <w:tcW w:w="708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3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Preparat przeznaczony do zastosowania w myjni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dezynfektorze do instrumentarium chirurgicznego do systemu dozowania  opak. a  5 l</w:t>
            </w:r>
          </w:p>
        </w:tc>
        <w:tc>
          <w:tcPr>
            <w:tcW w:w="708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4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Preparat przeznaczony do zastosowania w myjni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dezynfektorze do instrumentarium chirurgicznego do systemu dozowania   opak. a  5 l</w:t>
            </w:r>
          </w:p>
        </w:tc>
        <w:tc>
          <w:tcPr>
            <w:tcW w:w="708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5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Preparat   mycia i dezynfekcji  narzędzi  i endoskopów opak. a  5</w:t>
            </w:r>
          </w:p>
        </w:tc>
        <w:tc>
          <w:tcPr>
            <w:tcW w:w="708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6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Preparat   mycia i dezynfekcji  narzędzi  i endoskopów opak. a  2 l</w:t>
            </w:r>
          </w:p>
        </w:tc>
        <w:tc>
          <w:tcPr>
            <w:tcW w:w="708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7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Preparat do maszynowego chemiczno-termicznego mycia i dezynfekcji stelaży łóżek ,wózków transportowych, kontenerów, stolików nocnyc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h, stołów operacyjnych  </w:t>
            </w: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opak. a 20 l</w:t>
            </w:r>
          </w:p>
        </w:tc>
        <w:tc>
          <w:tcPr>
            <w:tcW w:w="708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8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Neutralny preparat do płukania po maszynowej dezynfekcji chemiczno-termicznej opak. a 20 l</w:t>
            </w:r>
          </w:p>
        </w:tc>
        <w:tc>
          <w:tcPr>
            <w:tcW w:w="708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9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Preparat do maszynowej chemiczno-termicznej neutralizacji  na bazie kwasu fosforowego opak. a 6 kg</w:t>
            </w:r>
          </w:p>
        </w:tc>
        <w:tc>
          <w:tcPr>
            <w:tcW w:w="708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  <w:tr w:rsidR="0069663C" w:rsidTr="00EA3AC8">
        <w:tc>
          <w:tcPr>
            <w:tcW w:w="635" w:type="dxa"/>
          </w:tcPr>
          <w:p w:rsidR="0069663C" w:rsidRDefault="0069663C" w:rsidP="00EA3AC8">
            <w:r>
              <w:t>10</w:t>
            </w:r>
          </w:p>
        </w:tc>
        <w:tc>
          <w:tcPr>
            <w:tcW w:w="3868" w:type="dxa"/>
          </w:tcPr>
          <w:p w:rsidR="0069663C" w:rsidRPr="001D6625" w:rsidRDefault="0069663C" w:rsidP="00EA3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625">
              <w:rPr>
                <w:rFonts w:asciiTheme="minorHAnsi" w:hAnsiTheme="minorHAnsi" w:cstheme="minorHAnsi"/>
                <w:sz w:val="22"/>
                <w:szCs w:val="22"/>
              </w:rPr>
              <w:t xml:space="preserve">Olejek w sprayu do pielęgnacji narzędzi chirurgicznych na bazie medycznych olei białych o </w:t>
            </w:r>
            <w:proofErr w:type="spellStart"/>
            <w:r w:rsidRPr="001D6625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1D6625">
              <w:rPr>
                <w:rFonts w:asciiTheme="minorHAnsi" w:hAnsiTheme="minorHAnsi" w:cstheme="minorHAnsi"/>
                <w:sz w:val="22"/>
                <w:szCs w:val="22"/>
              </w:rPr>
              <w:t xml:space="preserve"> 7 i gęstości ok. 0,86 g/cm3</w:t>
            </w:r>
          </w:p>
        </w:tc>
        <w:tc>
          <w:tcPr>
            <w:tcW w:w="708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993" w:type="dxa"/>
            <w:vAlign w:val="center"/>
          </w:tcPr>
          <w:p w:rsidR="0069663C" w:rsidRPr="001D6625" w:rsidRDefault="0069663C" w:rsidP="00EA3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9663C" w:rsidRDefault="0069663C" w:rsidP="00EA3AC8"/>
        </w:tc>
        <w:tc>
          <w:tcPr>
            <w:tcW w:w="992" w:type="dxa"/>
          </w:tcPr>
          <w:p w:rsidR="0069663C" w:rsidRDefault="0069663C" w:rsidP="00EA3AC8"/>
        </w:tc>
        <w:tc>
          <w:tcPr>
            <w:tcW w:w="1276" w:type="dxa"/>
          </w:tcPr>
          <w:p w:rsidR="0069663C" w:rsidRDefault="0069663C" w:rsidP="00EA3AC8"/>
        </w:tc>
      </w:tr>
    </w:tbl>
    <w:p w:rsidR="0069663C" w:rsidRPr="0063581D" w:rsidRDefault="0069663C" w:rsidP="0069663C">
      <w:pPr>
        <w:jc w:val="center"/>
        <w:rPr>
          <w:i/>
          <w:sz w:val="28"/>
          <w:szCs w:val="28"/>
          <w:u w:val="single"/>
        </w:rPr>
      </w:pPr>
    </w:p>
    <w:p w:rsidR="0069663C" w:rsidRPr="0063581D" w:rsidRDefault="0069663C" w:rsidP="0069663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69663C" w:rsidRPr="0063581D" w:rsidRDefault="0069663C" w:rsidP="0069663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69663C" w:rsidRPr="0063581D" w:rsidRDefault="0069663C" w:rsidP="0069663C">
      <w:pPr>
        <w:ind w:left="5664"/>
      </w:pPr>
    </w:p>
    <w:p w:rsidR="0069663C" w:rsidRPr="0063581D" w:rsidRDefault="0069663C" w:rsidP="0069663C"/>
    <w:p w:rsidR="0069663C" w:rsidRPr="0063581D" w:rsidRDefault="0069663C" w:rsidP="0069663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69663C" w:rsidRPr="0063581D" w:rsidRDefault="0069663C" w:rsidP="0069663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663C" w:rsidRDefault="0069663C" w:rsidP="0069663C"/>
    <w:p w:rsidR="0069663C" w:rsidRDefault="0069663C" w:rsidP="0069663C"/>
    <w:p w:rsidR="0069663C" w:rsidRDefault="0069663C" w:rsidP="0069663C">
      <w:pPr>
        <w:spacing w:line="360" w:lineRule="auto"/>
        <w:rPr>
          <w:rFonts w:ascii="Bookman Old Style" w:hAnsi="Bookman Old Style"/>
          <w:b/>
          <w:sz w:val="26"/>
          <w:szCs w:val="26"/>
          <w:u w:val="single"/>
        </w:rPr>
      </w:pPr>
      <w:r w:rsidRPr="001D6625">
        <w:rPr>
          <w:rFonts w:ascii="Bookman Old Style" w:hAnsi="Bookman Old Style"/>
          <w:b/>
          <w:sz w:val="26"/>
          <w:szCs w:val="26"/>
          <w:u w:val="single"/>
        </w:rPr>
        <w:lastRenderedPageBreak/>
        <w:t>OPIS PRZEDMIOTU ZAMÓWIENIA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>1)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</w:rPr>
        <w:t>Preparat w postaci płynnej do maszynowego mycia narzędzi medycznych</w:t>
      </w:r>
      <w:r w:rsidRPr="001D6625">
        <w:rPr>
          <w:rFonts w:ascii="Calibri" w:hAnsi="Calibri" w:cs="Calibri"/>
          <w:sz w:val="22"/>
          <w:szCs w:val="22"/>
        </w:rPr>
        <w:t xml:space="preserve">, sprzętu anestezjologicznego, narzędzi stosowanych w okulistyce, giętkich i sztywnych endoskopów oraz kontenerów. Preparat można stosować do anodowanego aluminium, metali kolorowych, usuwa osad krzemianowy. Zawiera enzymy, anionowe i niejonowe substancje powierzchniowo czynne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1D6625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1D6625">
        <w:rPr>
          <w:rFonts w:ascii="Calibri" w:hAnsi="Calibri" w:cs="Calibri"/>
          <w:sz w:val="22"/>
          <w:szCs w:val="22"/>
        </w:rPr>
        <w:t>pH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w roztworze roboczym ok 11. Spełnia zalecenia w zakresie ograniczenia do minimum ryzyka </w:t>
      </w:r>
      <w:r>
        <w:rPr>
          <w:rFonts w:ascii="Calibri" w:hAnsi="Calibri" w:cs="Calibri"/>
          <w:sz w:val="22"/>
          <w:szCs w:val="22"/>
        </w:rPr>
        <w:t xml:space="preserve">                  </w:t>
      </w:r>
      <w:proofErr w:type="spellStart"/>
      <w:r w:rsidRPr="001D6625">
        <w:rPr>
          <w:rFonts w:ascii="Calibri" w:hAnsi="Calibri" w:cs="Calibri"/>
          <w:sz w:val="22"/>
          <w:szCs w:val="22"/>
        </w:rPr>
        <w:t>vCJK</w:t>
      </w:r>
      <w:proofErr w:type="spellEnd"/>
      <w:r w:rsidRPr="001D6625">
        <w:rPr>
          <w:rFonts w:ascii="Calibri" w:hAnsi="Calibri" w:cs="Calibri"/>
          <w:sz w:val="22"/>
          <w:szCs w:val="22"/>
        </w:rPr>
        <w:t>. . Stężenie roztworu roboczego 0,3-1%. Wyrób medyczny.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Wymagane potwierdzenie zgodności materiałowej z endoskopami Olympus, </w:t>
      </w:r>
      <w:proofErr w:type="spellStart"/>
      <w:r w:rsidRPr="001D6625">
        <w:rPr>
          <w:rFonts w:ascii="Calibri" w:hAnsi="Calibri" w:cs="Calibri"/>
          <w:sz w:val="22"/>
          <w:szCs w:val="22"/>
        </w:rPr>
        <w:t>Pentax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1D6625">
        <w:rPr>
          <w:rFonts w:ascii="Calibri" w:hAnsi="Calibri" w:cs="Calibri"/>
          <w:sz w:val="22"/>
          <w:szCs w:val="22"/>
        </w:rPr>
        <w:t>oraz kompatybilności z myjniami Olympus, BHT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Opakowanie 20L (do centralnego systemu dozowania) – 90 op. 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Opakowanie 5l (do myjni endoskopowej )  - 15 op. 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b/>
          <w:sz w:val="22"/>
          <w:szCs w:val="22"/>
        </w:rPr>
        <w:t>2</w:t>
      </w:r>
      <w:r w:rsidRPr="001D662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</w:rPr>
        <w:t>Preparat przeznaczony do zastosowania w myjni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</w:rPr>
        <w:t>-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</w:rPr>
        <w:t>dezynfektorze do instrumentarium chirurgicznego</w:t>
      </w:r>
      <w:r w:rsidRPr="001D6625">
        <w:rPr>
          <w:rFonts w:ascii="Calibri" w:hAnsi="Calibri" w:cs="Calibri"/>
          <w:sz w:val="22"/>
          <w:szCs w:val="22"/>
        </w:rPr>
        <w:t xml:space="preserve"> oraz do dezynfekcji endoskopów giętkich. Przeznaczony do dezynfekcji chemiczno-termicznej w temperaturze 50-</w:t>
      </w:r>
      <w:smartTag w:uri="urn:schemas-microsoft-com:office:smarttags" w:element="metricconverter">
        <w:smartTagPr>
          <w:attr w:name="ProductID" w:val="60ﾰC"/>
        </w:smartTagPr>
        <w:r w:rsidRPr="001D6625">
          <w:rPr>
            <w:rFonts w:ascii="Calibri" w:hAnsi="Calibri" w:cs="Calibri"/>
            <w:sz w:val="22"/>
            <w:szCs w:val="22"/>
          </w:rPr>
          <w:t>60°C</w:t>
        </w:r>
      </w:smartTag>
      <w:r w:rsidRPr="001D6625">
        <w:rPr>
          <w:rFonts w:ascii="Calibri" w:hAnsi="Calibri" w:cs="Calibri"/>
          <w:sz w:val="22"/>
          <w:szCs w:val="22"/>
        </w:rPr>
        <w:t xml:space="preserve">. Zawierający aldehyd </w:t>
      </w:r>
      <w:proofErr w:type="spellStart"/>
      <w:r w:rsidRPr="001D6625">
        <w:rPr>
          <w:rFonts w:ascii="Calibri" w:hAnsi="Calibri" w:cs="Calibri"/>
          <w:sz w:val="22"/>
          <w:szCs w:val="22"/>
        </w:rPr>
        <w:t>glutarowy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, alkohole, inhibitory korozji. Bez formaldehydu, glioksalu oraz kwasów organicznych. Spektrum działania: B, </w:t>
      </w:r>
      <w:proofErr w:type="spellStart"/>
      <w:r w:rsidRPr="001D6625">
        <w:rPr>
          <w:rFonts w:ascii="Calibri" w:hAnsi="Calibri" w:cs="Calibri"/>
          <w:sz w:val="22"/>
          <w:szCs w:val="22"/>
        </w:rPr>
        <w:t>Tbc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, F, V (Polio, HIV, HBV, HCV, </w:t>
      </w:r>
      <w:proofErr w:type="spellStart"/>
      <w:r w:rsidRPr="001D6625">
        <w:rPr>
          <w:rFonts w:ascii="Calibri" w:hAnsi="Calibri" w:cs="Calibri"/>
          <w:sz w:val="22"/>
          <w:szCs w:val="22"/>
        </w:rPr>
        <w:t>Adeno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D6625">
        <w:rPr>
          <w:rFonts w:ascii="Calibri" w:hAnsi="Calibri" w:cs="Calibri"/>
          <w:sz w:val="22"/>
          <w:szCs w:val="22"/>
        </w:rPr>
        <w:t>Vaccinia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), S, jaja glisty, </w:t>
      </w:r>
      <w:proofErr w:type="spellStart"/>
      <w:r w:rsidRPr="001D6625">
        <w:rPr>
          <w:rFonts w:ascii="Calibri" w:hAnsi="Calibri" w:cs="Calibri"/>
          <w:sz w:val="22"/>
          <w:szCs w:val="22"/>
        </w:rPr>
        <w:t>Helicobacter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D6625">
        <w:rPr>
          <w:rFonts w:ascii="Calibri" w:hAnsi="Calibri" w:cs="Calibri"/>
          <w:sz w:val="22"/>
          <w:szCs w:val="22"/>
        </w:rPr>
        <w:t>pyroli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w czasie do 5 minut. Bezbarwny. </w:t>
      </w:r>
      <w:proofErr w:type="spellStart"/>
      <w:r w:rsidRPr="001D6625">
        <w:rPr>
          <w:rFonts w:ascii="Calibri" w:hAnsi="Calibri" w:cs="Calibri"/>
          <w:sz w:val="22"/>
          <w:szCs w:val="22"/>
        </w:rPr>
        <w:t>pH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roztworu roboczego 7, stężenie roztworu roboczego 1%.  Wyrób medyczny.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Wymagane potwierdzenie zgodności materiałowej z endoskopami Olympus, </w:t>
      </w:r>
      <w:proofErr w:type="spellStart"/>
      <w:r w:rsidRPr="001D6625">
        <w:rPr>
          <w:rFonts w:ascii="Calibri" w:hAnsi="Calibri" w:cs="Calibri"/>
          <w:sz w:val="22"/>
          <w:szCs w:val="22"/>
        </w:rPr>
        <w:t>Pentax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oraz kompatybilności z myjniami Olympus, BHT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Opakowanie 20L (do systemu dozowania)  - 8 op.                                                           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Oraz 5L  –  15 op. 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b/>
          <w:sz w:val="22"/>
          <w:szCs w:val="22"/>
        </w:rPr>
        <w:t>3</w:t>
      </w:r>
      <w:r w:rsidRPr="001D662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</w:rPr>
        <w:t>Preparat   mycia i dezynfekcji  narzędzi  i endoskopów</w:t>
      </w:r>
      <w:r w:rsidRPr="001D6625">
        <w:rPr>
          <w:rFonts w:ascii="Calibri" w:hAnsi="Calibri" w:cs="Calibri"/>
          <w:sz w:val="22"/>
          <w:szCs w:val="22"/>
        </w:rPr>
        <w:t xml:space="preserve">.  Płynny, w koncentracie, oparty 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1D6625">
        <w:rPr>
          <w:rFonts w:ascii="Calibri" w:hAnsi="Calibri" w:cs="Calibri"/>
          <w:sz w:val="22"/>
          <w:szCs w:val="22"/>
        </w:rPr>
        <w:t xml:space="preserve">na synergistycznym kompleksie enzymatycznym (enzymy różnych klas) oraz substancji powierzchniowo czynnych. Nie zawierający w składzie aldehydów, fenoli, chloru, związków tlenowych, pochodnych amin. Możliwość użycia w ultradźwiękowych urządzeniach myjących. Spektrum działania: B(EN 14561), F(EN 14562), V(HIV, HBV, HCV - BVDV, </w:t>
      </w:r>
      <w:proofErr w:type="spellStart"/>
      <w:r w:rsidRPr="001D6625">
        <w:rPr>
          <w:rFonts w:ascii="Calibri" w:hAnsi="Calibri" w:cs="Calibri"/>
          <w:sz w:val="22"/>
          <w:szCs w:val="22"/>
        </w:rPr>
        <w:t>Vaccinia</w:t>
      </w:r>
      <w:proofErr w:type="spellEnd"/>
      <w:r w:rsidRPr="001D6625">
        <w:rPr>
          <w:rFonts w:ascii="Calibri" w:hAnsi="Calibri" w:cs="Calibri"/>
          <w:sz w:val="22"/>
          <w:szCs w:val="22"/>
        </w:rPr>
        <w:t>) w czasie do 15 min. w stężeniu 0,5%. Wyrób medyczny.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Opakowanie 5l – 30 op. 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Opakowanie 2l – 10 op. 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sz w:val="22"/>
          <w:szCs w:val="22"/>
          <w:lang w:eastAsia="en-US"/>
        </w:rPr>
        <w:t>4)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  <w:lang w:eastAsia="en-US"/>
        </w:rPr>
        <w:t>Preparat do maszynowego chemiczno-termicznego mycia i dezynfekcji</w:t>
      </w:r>
      <w:r w:rsidRPr="001D6625">
        <w:rPr>
          <w:rFonts w:ascii="Calibri" w:hAnsi="Calibri" w:cs="Calibri"/>
          <w:sz w:val="22"/>
          <w:szCs w:val="22"/>
          <w:lang w:eastAsia="en-US"/>
        </w:rPr>
        <w:t xml:space="preserve"> stelaży łóżek ,wózków transportowych, kontenerów, stolików nocnych, stołów operacyjnych. Stężenie roztworu roboczego </w:t>
      </w:r>
      <w:r>
        <w:rPr>
          <w:rFonts w:ascii="Calibri" w:hAnsi="Calibri" w:cs="Calibri"/>
          <w:sz w:val="22"/>
          <w:szCs w:val="22"/>
          <w:lang w:eastAsia="en-US"/>
        </w:rPr>
        <w:t xml:space="preserve">          </w:t>
      </w:r>
      <w:r w:rsidRPr="001D6625">
        <w:rPr>
          <w:rFonts w:ascii="Calibri" w:hAnsi="Calibri" w:cs="Calibri"/>
          <w:sz w:val="22"/>
          <w:szCs w:val="22"/>
          <w:lang w:eastAsia="en-US"/>
        </w:rPr>
        <w:t xml:space="preserve">0,5-1% w  </w:t>
      </w:r>
      <w:proofErr w:type="spellStart"/>
      <w:r w:rsidRPr="001D6625">
        <w:rPr>
          <w:rFonts w:ascii="Calibri" w:hAnsi="Calibri" w:cs="Calibri"/>
          <w:sz w:val="22"/>
          <w:szCs w:val="22"/>
          <w:lang w:eastAsia="en-US"/>
        </w:rPr>
        <w:t>w</w:t>
      </w:r>
      <w:proofErr w:type="spellEnd"/>
      <w:r w:rsidRPr="001D6625">
        <w:rPr>
          <w:rFonts w:ascii="Calibri" w:hAnsi="Calibri" w:cs="Calibri"/>
          <w:sz w:val="22"/>
          <w:szCs w:val="22"/>
          <w:lang w:eastAsia="en-US"/>
        </w:rPr>
        <w:t xml:space="preserve"> temp. </w:t>
      </w:r>
      <w:smartTag w:uri="urn:schemas-microsoft-com:office:smarttags" w:element="metricconverter">
        <w:smartTagPr>
          <w:attr w:name="ProductID" w:val="55ﾰC"/>
        </w:smartTagPr>
        <w:r w:rsidRPr="001D6625">
          <w:rPr>
            <w:rFonts w:ascii="Calibri" w:hAnsi="Calibri" w:cs="Calibri"/>
            <w:sz w:val="22"/>
            <w:szCs w:val="22"/>
            <w:lang w:eastAsia="en-US"/>
          </w:rPr>
          <w:t>55°C</w:t>
        </w:r>
      </w:smartTag>
      <w:r w:rsidRPr="001D6625">
        <w:rPr>
          <w:rFonts w:ascii="Calibri" w:hAnsi="Calibri" w:cs="Calibri"/>
          <w:sz w:val="22"/>
          <w:szCs w:val="22"/>
          <w:lang w:eastAsia="en-US"/>
        </w:rPr>
        <w:t xml:space="preserve"> wobec: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sz w:val="22"/>
          <w:szCs w:val="22"/>
          <w:lang w:eastAsia="en-US"/>
        </w:rPr>
        <w:t>• bakterii (zgodnie z EN 14561) - 0,5% - 120 sek. (warunki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sz w:val="22"/>
          <w:szCs w:val="22"/>
          <w:lang w:eastAsia="en-US"/>
        </w:rPr>
        <w:t>brudne) | 0,75% - 60 sek. (warunki brudne)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sz w:val="22"/>
          <w:szCs w:val="22"/>
          <w:lang w:eastAsia="en-US"/>
        </w:rPr>
        <w:t xml:space="preserve">• drożdży (Candida </w:t>
      </w:r>
      <w:proofErr w:type="spellStart"/>
      <w:r w:rsidRPr="001D6625">
        <w:rPr>
          <w:rFonts w:ascii="Calibri" w:hAnsi="Calibri" w:cs="Calibri"/>
          <w:sz w:val="22"/>
          <w:szCs w:val="22"/>
          <w:lang w:eastAsia="en-US"/>
        </w:rPr>
        <w:t>albicans</w:t>
      </w:r>
      <w:proofErr w:type="spellEnd"/>
      <w:r w:rsidRPr="001D6625">
        <w:rPr>
          <w:rFonts w:ascii="Calibri" w:hAnsi="Calibri" w:cs="Calibri"/>
          <w:sz w:val="22"/>
          <w:szCs w:val="22"/>
          <w:lang w:eastAsia="en-US"/>
        </w:rPr>
        <w:t>) (zgodnie z EN 14562) - 1% - 120 sek. (warunki brudne) | 0,75% - 120 sek. (warunki czyste)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sz w:val="22"/>
          <w:szCs w:val="22"/>
          <w:lang w:eastAsia="en-US"/>
        </w:rPr>
        <w:t>• wirusa BVDV - 0,5% - 90sek.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sz w:val="22"/>
          <w:szCs w:val="22"/>
          <w:lang w:eastAsia="en-US"/>
        </w:rPr>
        <w:t xml:space="preserve">• wirusa </w:t>
      </w:r>
      <w:proofErr w:type="spellStart"/>
      <w:r w:rsidRPr="001D6625">
        <w:rPr>
          <w:rFonts w:ascii="Calibri" w:hAnsi="Calibri" w:cs="Calibri"/>
          <w:sz w:val="22"/>
          <w:szCs w:val="22"/>
          <w:lang w:eastAsia="en-US"/>
        </w:rPr>
        <w:t>Vaccinia</w:t>
      </w:r>
      <w:proofErr w:type="spellEnd"/>
      <w:r w:rsidRPr="001D6625">
        <w:rPr>
          <w:rFonts w:ascii="Calibri" w:hAnsi="Calibri" w:cs="Calibri"/>
          <w:sz w:val="22"/>
          <w:szCs w:val="22"/>
          <w:lang w:eastAsia="en-US"/>
        </w:rPr>
        <w:t xml:space="preserve"> - 1% - 5 min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sz w:val="22"/>
          <w:szCs w:val="22"/>
          <w:lang w:eastAsia="en-US"/>
        </w:rPr>
        <w:t>Wyrób medyczny.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sz w:val="22"/>
          <w:szCs w:val="22"/>
          <w:lang w:eastAsia="en-US"/>
        </w:rPr>
        <w:t xml:space="preserve">Opakowanie </w:t>
      </w:r>
      <w:smartTag w:uri="urn:schemas-microsoft-com:office:smarttags" w:element="metricconverter">
        <w:smartTagPr>
          <w:attr w:name="ProductID" w:val="20 l"/>
        </w:smartTagPr>
        <w:r w:rsidRPr="001D6625">
          <w:rPr>
            <w:rFonts w:ascii="Calibri" w:hAnsi="Calibri" w:cs="Calibri"/>
            <w:sz w:val="22"/>
            <w:szCs w:val="22"/>
            <w:lang w:eastAsia="en-US"/>
          </w:rPr>
          <w:t>20 l</w:t>
        </w:r>
      </w:smartTag>
      <w:r w:rsidRPr="001D6625">
        <w:rPr>
          <w:rFonts w:ascii="Calibri" w:hAnsi="Calibri" w:cs="Calibri"/>
          <w:sz w:val="22"/>
          <w:szCs w:val="22"/>
          <w:lang w:eastAsia="en-US"/>
        </w:rPr>
        <w:t xml:space="preserve">. -  60 </w:t>
      </w:r>
      <w:proofErr w:type="spellStart"/>
      <w:r w:rsidRPr="001D6625">
        <w:rPr>
          <w:rFonts w:ascii="Calibri" w:hAnsi="Calibri" w:cs="Calibri"/>
          <w:sz w:val="22"/>
          <w:szCs w:val="22"/>
          <w:lang w:eastAsia="en-US"/>
        </w:rPr>
        <w:t>op</w:t>
      </w:r>
      <w:proofErr w:type="spellEnd"/>
      <w:r w:rsidRPr="001D6625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b/>
          <w:sz w:val="22"/>
          <w:szCs w:val="22"/>
          <w:lang w:eastAsia="en-US"/>
        </w:rPr>
        <w:lastRenderedPageBreak/>
        <w:t>5)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  <w:lang w:eastAsia="en-US"/>
        </w:rPr>
        <w:t>Neutralny preparat do płukania po maszynowej dezynfekcji chemiczno-termicznej</w:t>
      </w:r>
      <w:r w:rsidRPr="001D6625">
        <w:rPr>
          <w:rFonts w:ascii="Calibri" w:hAnsi="Calibri" w:cs="Calibri"/>
          <w:sz w:val="22"/>
          <w:szCs w:val="22"/>
          <w:lang w:eastAsia="en-US"/>
        </w:rPr>
        <w:t>. Zapobiega tworzeniu się plam podczas suszenia umytego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  <w:lang w:eastAsia="en-US"/>
        </w:rPr>
        <w:t>sprzętu,</w:t>
      </w:r>
      <w:r w:rsidRPr="001D6625">
        <w:rPr>
          <w:rFonts w:ascii="Calibri" w:hAnsi="Calibri" w:cs="Calibri"/>
          <w:sz w:val="22"/>
          <w:szCs w:val="22"/>
        </w:rPr>
        <w:t xml:space="preserve"> Stężenie roztworu roboczego 0,1-0,2%, </w:t>
      </w:r>
      <w:proofErr w:type="spellStart"/>
      <w:r w:rsidRPr="001D6625">
        <w:rPr>
          <w:rFonts w:ascii="Calibri" w:hAnsi="Calibri" w:cs="Calibri"/>
          <w:sz w:val="22"/>
          <w:szCs w:val="22"/>
        </w:rPr>
        <w:t>pH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ok7,5. Z</w:t>
      </w:r>
      <w:r w:rsidRPr="001D6625">
        <w:rPr>
          <w:rFonts w:ascii="Calibri" w:hAnsi="Calibri" w:cs="Calibri"/>
          <w:sz w:val="22"/>
          <w:szCs w:val="22"/>
          <w:lang w:eastAsia="en-US"/>
        </w:rPr>
        <w:t>awiera niejonowe związki powierzchniowo-czynne, alkohole, inhibitory korozji i stabilizatory twardości .</w:t>
      </w:r>
      <w:r w:rsidRPr="001D6625">
        <w:rPr>
          <w:rFonts w:ascii="Calibri" w:hAnsi="Calibri" w:cs="Calibri"/>
          <w:sz w:val="22"/>
          <w:szCs w:val="22"/>
        </w:rPr>
        <w:t>Wyrób medyczny.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Opakowanie </w:t>
      </w:r>
      <w:smartTag w:uri="urn:schemas-microsoft-com:office:smarttags" w:element="metricconverter">
        <w:smartTagPr>
          <w:attr w:name="ProductID" w:val="20 l"/>
        </w:smartTagPr>
        <w:r w:rsidRPr="001D6625">
          <w:rPr>
            <w:rFonts w:ascii="Calibri" w:hAnsi="Calibri" w:cs="Calibri"/>
            <w:sz w:val="22"/>
            <w:szCs w:val="22"/>
          </w:rPr>
          <w:t>20 l</w:t>
        </w:r>
      </w:smartTag>
      <w:r w:rsidRPr="001D6625">
        <w:rPr>
          <w:rFonts w:ascii="Calibri" w:hAnsi="Calibri" w:cs="Calibri"/>
          <w:sz w:val="22"/>
          <w:szCs w:val="22"/>
        </w:rPr>
        <w:t xml:space="preserve">. – 8 </w:t>
      </w:r>
      <w:proofErr w:type="spellStart"/>
      <w:r w:rsidRPr="001D6625">
        <w:rPr>
          <w:rFonts w:ascii="Calibri" w:hAnsi="Calibri" w:cs="Calibri"/>
          <w:sz w:val="22"/>
          <w:szCs w:val="22"/>
        </w:rPr>
        <w:t>op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 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b/>
          <w:sz w:val="22"/>
          <w:szCs w:val="22"/>
        </w:rPr>
        <w:t>6)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</w:rPr>
        <w:t>Preparat do maszynowej chemiczno-termicznej neutralizacji  na bazie kwasu fosforowego</w:t>
      </w:r>
      <w:r w:rsidRPr="001D6625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1D6625">
        <w:rPr>
          <w:rFonts w:ascii="Calibri" w:hAnsi="Calibri" w:cs="Calibri"/>
          <w:sz w:val="22"/>
          <w:szCs w:val="22"/>
        </w:rPr>
        <w:t xml:space="preserve">nie zawierający związków powierzchniowo czynnych. Przeznaczony do narzędzi chirurgicznych i sprzętu anestezjologicznego. Stężenie roztworu roboczego 0,1-0,2%, </w:t>
      </w:r>
      <w:proofErr w:type="spellStart"/>
      <w:r w:rsidRPr="001D6625">
        <w:rPr>
          <w:rFonts w:ascii="Calibri" w:hAnsi="Calibri" w:cs="Calibri"/>
          <w:sz w:val="22"/>
          <w:szCs w:val="22"/>
        </w:rPr>
        <w:t>pH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ok2.2, pozytywnie zaopiniowany przez firmę Miele. Wyrób medyczny.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Opakowanie 6kg. – 4  </w:t>
      </w:r>
      <w:proofErr w:type="spellStart"/>
      <w:r w:rsidRPr="001D6625">
        <w:rPr>
          <w:rFonts w:ascii="Calibri" w:hAnsi="Calibri" w:cs="Calibri"/>
          <w:sz w:val="22"/>
          <w:szCs w:val="22"/>
        </w:rPr>
        <w:t>op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</w:t>
      </w:r>
    </w:p>
    <w:p w:rsidR="0069663C" w:rsidRPr="001D6625" w:rsidRDefault="0069663C" w:rsidP="006966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1D6625">
        <w:rPr>
          <w:rFonts w:ascii="Calibri" w:hAnsi="Calibri" w:cs="Calibri"/>
          <w:b/>
          <w:sz w:val="22"/>
          <w:szCs w:val="22"/>
        </w:rPr>
        <w:t>7)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  <w:lang w:eastAsia="en-US"/>
        </w:rPr>
        <w:t>Olejek w sprayu do pielęgnacji narzędzi chirurgicznych na bazie medycznych olei białych</w:t>
      </w:r>
      <w:r w:rsidRPr="001D6625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                          </w:t>
      </w:r>
      <w:r w:rsidRPr="001D6625">
        <w:rPr>
          <w:rFonts w:ascii="Calibri" w:hAnsi="Calibri" w:cs="Calibri"/>
          <w:sz w:val="22"/>
          <w:szCs w:val="22"/>
          <w:lang w:eastAsia="en-US"/>
        </w:rPr>
        <w:t xml:space="preserve">o </w:t>
      </w:r>
      <w:proofErr w:type="spellStart"/>
      <w:r w:rsidRPr="001D6625">
        <w:rPr>
          <w:rFonts w:ascii="Calibri" w:hAnsi="Calibri" w:cs="Calibri"/>
          <w:sz w:val="22"/>
          <w:szCs w:val="22"/>
          <w:lang w:eastAsia="en-US"/>
        </w:rPr>
        <w:t>pH</w:t>
      </w:r>
      <w:proofErr w:type="spellEnd"/>
      <w:r w:rsidRPr="001D6625">
        <w:rPr>
          <w:rFonts w:ascii="Calibri" w:hAnsi="Calibri" w:cs="Calibri"/>
          <w:sz w:val="22"/>
          <w:szCs w:val="22"/>
          <w:lang w:eastAsia="en-US"/>
        </w:rPr>
        <w:t xml:space="preserve"> 7 i gęstości ok. 0,86 g/cm3 – 10 </w:t>
      </w:r>
      <w:proofErr w:type="spellStart"/>
      <w:r w:rsidRPr="001D6625">
        <w:rPr>
          <w:rFonts w:ascii="Calibri" w:hAnsi="Calibri" w:cs="Calibri"/>
          <w:sz w:val="22"/>
          <w:szCs w:val="22"/>
          <w:lang w:eastAsia="en-US"/>
        </w:rPr>
        <w:t>szt</w:t>
      </w:r>
      <w:proofErr w:type="spellEnd"/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>Wymagania dodatkowe: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>- wszystkie oferowane preparaty kompatybilne ze sobą.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>- należy dostarczyć aktualne karty charakterystyki substancji niebezpiecznych,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  ulotki, etykiety i inne materiały producenta opisujące parametry oferowanego wyrobu 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  określające zasady jego użytkowania.   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 - w przypadku zaoferowania wyrobu medycznego – zgodnego z wymogami Ustawy o   wyrobach medycznych (Dz. U. z 2010 r. Nr 107, poz. 679) - zgłoszenia lub wpisu do rejestru   wyrobu medycznego oraz deklaracji zgodności lub certyfikatu jakości CE.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D6625">
        <w:rPr>
          <w:rFonts w:ascii="Calibri" w:hAnsi="Calibri" w:cs="Calibri"/>
          <w:b/>
          <w:sz w:val="22"/>
          <w:szCs w:val="22"/>
        </w:rPr>
        <w:t>- w</w:t>
      </w:r>
      <w:r w:rsidRPr="001D6625">
        <w:rPr>
          <w:rFonts w:ascii="Calibri" w:hAnsi="Calibri" w:cs="Calibri"/>
          <w:bCs/>
          <w:sz w:val="22"/>
          <w:szCs w:val="22"/>
        </w:rPr>
        <w:t xml:space="preserve"> celu zapewnienia, że oferowany środek dezynfekcyjny posiada wymaganą przez Zamawiającego skuteczność </w:t>
      </w:r>
      <w:proofErr w:type="spellStart"/>
      <w:r w:rsidRPr="001D6625">
        <w:rPr>
          <w:rFonts w:ascii="Calibri" w:hAnsi="Calibri" w:cs="Calibri"/>
          <w:bCs/>
          <w:sz w:val="22"/>
          <w:szCs w:val="22"/>
        </w:rPr>
        <w:t>mikrobójczą</w:t>
      </w:r>
      <w:proofErr w:type="spellEnd"/>
      <w:r w:rsidRPr="001D6625">
        <w:rPr>
          <w:rFonts w:ascii="Calibri" w:hAnsi="Calibri" w:cs="Calibri"/>
          <w:bCs/>
          <w:sz w:val="22"/>
          <w:szCs w:val="22"/>
        </w:rPr>
        <w:t>, należy dostarczyć potwierdzenie wykonania badań mikrobiologicznych wyrobu. Badania mikrobiologiczne powinny być</w:t>
      </w:r>
      <w:r w:rsidRPr="001D6625">
        <w:rPr>
          <w:rFonts w:ascii="Calibri" w:hAnsi="Calibri" w:cs="Calibri"/>
          <w:b/>
          <w:sz w:val="22"/>
          <w:szCs w:val="22"/>
        </w:rPr>
        <w:t xml:space="preserve"> </w:t>
      </w:r>
      <w:r w:rsidRPr="001D6625">
        <w:rPr>
          <w:rFonts w:ascii="Calibri" w:hAnsi="Calibri" w:cs="Calibri"/>
          <w:bCs/>
          <w:sz w:val="22"/>
          <w:szCs w:val="22"/>
        </w:rPr>
        <w:t xml:space="preserve">wykonane wyłącznie w oparciu o metodykę opracowaną dla obszaru medycznego </w:t>
      </w:r>
      <w:proofErr w:type="spellStart"/>
      <w:r w:rsidRPr="001D6625">
        <w:rPr>
          <w:rFonts w:ascii="Calibri" w:hAnsi="Calibri" w:cs="Calibri"/>
          <w:bCs/>
          <w:sz w:val="22"/>
          <w:szCs w:val="22"/>
        </w:rPr>
        <w:t>tj</w:t>
      </w:r>
      <w:proofErr w:type="spellEnd"/>
      <w:r w:rsidRPr="001D6625">
        <w:rPr>
          <w:rFonts w:ascii="Calibri" w:hAnsi="Calibri" w:cs="Calibri"/>
          <w:bCs/>
          <w:sz w:val="22"/>
          <w:szCs w:val="22"/>
        </w:rPr>
        <w:t>:  wg odpowiedniej, referencyjnej normy PN-EN (przynajmniej fazy 2 etapu 1) lub innych, referencyjnych ośrodków badawczych wykonujących badania w oparciu o posiadaną metodykę.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D6625">
        <w:rPr>
          <w:rFonts w:ascii="Calibri" w:hAnsi="Calibri" w:cs="Calibri"/>
          <w:sz w:val="22"/>
          <w:szCs w:val="22"/>
        </w:rPr>
        <w:t xml:space="preserve">Ponieważ w Centralna   </w:t>
      </w:r>
      <w:proofErr w:type="spellStart"/>
      <w:r w:rsidRPr="001D6625">
        <w:rPr>
          <w:rFonts w:ascii="Calibri" w:hAnsi="Calibri" w:cs="Calibri"/>
          <w:sz w:val="22"/>
          <w:szCs w:val="22"/>
        </w:rPr>
        <w:t>Sterylizatornia</w:t>
      </w:r>
      <w:proofErr w:type="spellEnd"/>
      <w:r w:rsidRPr="001D6625">
        <w:rPr>
          <w:rFonts w:ascii="Calibri" w:hAnsi="Calibri" w:cs="Calibri"/>
          <w:sz w:val="22"/>
          <w:szCs w:val="22"/>
        </w:rPr>
        <w:t xml:space="preserve"> posiada  </w:t>
      </w:r>
      <w:r w:rsidRPr="001D6625">
        <w:rPr>
          <w:rFonts w:ascii="Calibri" w:hAnsi="Calibri" w:cs="Calibri"/>
          <w:b/>
          <w:sz w:val="22"/>
          <w:szCs w:val="22"/>
        </w:rPr>
        <w:t>Instalację systemu centralnego dozowania detergentów do myjni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</w:rPr>
        <w:t>-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D6625">
        <w:rPr>
          <w:rFonts w:ascii="Calibri" w:hAnsi="Calibri" w:cs="Calibri"/>
          <w:b/>
          <w:sz w:val="22"/>
          <w:szCs w:val="22"/>
        </w:rPr>
        <w:t xml:space="preserve">dezynfektorów, zaoferowane produkty muszą być kompatybilne z istniejąca stacją. W innym przypadku należy dostarczyć i zainstalować system centralnego dozowania </w:t>
      </w:r>
      <w:r>
        <w:rPr>
          <w:rFonts w:ascii="Calibri" w:hAnsi="Calibri" w:cs="Calibri"/>
          <w:b/>
          <w:sz w:val="22"/>
          <w:szCs w:val="22"/>
        </w:rPr>
        <w:t xml:space="preserve">                             </w:t>
      </w:r>
      <w:r w:rsidRPr="001D6625">
        <w:rPr>
          <w:rFonts w:ascii="Calibri" w:hAnsi="Calibri" w:cs="Calibri"/>
          <w:b/>
          <w:sz w:val="22"/>
          <w:szCs w:val="22"/>
        </w:rPr>
        <w:t>i zdemontować istniejący.</w:t>
      </w: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9663C" w:rsidRPr="001D6625" w:rsidRDefault="0069663C" w:rsidP="0069663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9663C" w:rsidRPr="001D6625" w:rsidRDefault="0069663C" w:rsidP="0069663C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69663C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69663C" w:rsidRPr="0063581D" w:rsidRDefault="0069663C" w:rsidP="0069663C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52/2020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69663C" w:rsidRPr="0063581D" w:rsidRDefault="0069663C" w:rsidP="0069663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69663C" w:rsidRDefault="0069663C" w:rsidP="0069663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preparatów do mycia i dezynfekcji sprzętu medycznego</w:t>
      </w:r>
    </w:p>
    <w:p w:rsidR="0069663C" w:rsidRPr="00CB476C" w:rsidRDefault="0069663C" w:rsidP="0069663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69663C" w:rsidRDefault="0069663C" w:rsidP="0069663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preparatów do mycia i dezynfekcji sprzętu medycznego</w:t>
      </w:r>
    </w:p>
    <w:p w:rsidR="0069663C" w:rsidRPr="00CB476C" w:rsidRDefault="0069663C" w:rsidP="0069663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Sierpnia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Sierpnia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69663C" w:rsidRPr="00CB476C" w:rsidRDefault="0069663C" w:rsidP="0069663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69663C" w:rsidRPr="00CB476C" w:rsidRDefault="0069663C" w:rsidP="0069663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preparatów do mycia i dezynfekcji sprzętu medycznego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           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69663C" w:rsidRPr="00CB476C" w:rsidRDefault="0069663C" w:rsidP="0069663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preparatów do mycia i dezynfekcji sprzętu medycznego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69663C" w:rsidRPr="00CB476C" w:rsidRDefault="0069663C" w:rsidP="0069663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preparatów do mycia i dezynfekcji sprzętu medycznego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663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9663C" w:rsidRPr="00CB476C" w:rsidRDefault="0069663C" w:rsidP="0069663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69663C" w:rsidRPr="00CB476C" w:rsidRDefault="0069663C" w:rsidP="0069663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9663C" w:rsidRPr="00CB476C" w:rsidRDefault="0069663C" w:rsidP="0069663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9663C" w:rsidRPr="00CB476C" w:rsidRDefault="0069663C" w:rsidP="0069663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9663C" w:rsidRPr="00CB476C" w:rsidRDefault="0069663C" w:rsidP="0069663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69663C" w:rsidRPr="00CB476C" w:rsidRDefault="0069663C" w:rsidP="0069663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preparaty do mycia i dezynfekcji sprzętu medycznego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69663C" w:rsidRPr="00CB476C" w:rsidRDefault="0069663C" w:rsidP="0069663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9663C" w:rsidRPr="00CB476C" w:rsidRDefault="0069663C" w:rsidP="0069663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69663C" w:rsidRPr="00CB476C" w:rsidRDefault="0069663C" w:rsidP="0069663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9663C" w:rsidRPr="00CB476C" w:rsidRDefault="0069663C" w:rsidP="006966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69663C" w:rsidRPr="00CB476C" w:rsidRDefault="0069663C" w:rsidP="006966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9663C" w:rsidRPr="00CB476C" w:rsidRDefault="0069663C" w:rsidP="006966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9663C" w:rsidRPr="00CB476C" w:rsidRDefault="0069663C" w:rsidP="006966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4. Do końca obowiązywania umowy Zamawiający zastrzega sobie prawo odstąpienia od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>w części lub w całości w przypadku nienależytego wykonania umowy.</w:t>
      </w:r>
    </w:p>
    <w:p w:rsidR="0069663C" w:rsidRPr="00CB476C" w:rsidRDefault="0069663C" w:rsidP="0069663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9663C" w:rsidRPr="00CB476C" w:rsidRDefault="0069663C" w:rsidP="0069663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69663C" w:rsidRPr="00CB476C" w:rsidRDefault="0069663C" w:rsidP="0069663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9663C" w:rsidRPr="00CB476C" w:rsidRDefault="0069663C" w:rsidP="0069663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69663C" w:rsidRPr="00CB476C" w:rsidRDefault="0069663C" w:rsidP="0069663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69663C" w:rsidRPr="00CB476C" w:rsidRDefault="0069663C" w:rsidP="0069663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9663C" w:rsidRPr="00CB476C" w:rsidRDefault="0069663C" w:rsidP="0069663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69663C" w:rsidRPr="00D1070D" w:rsidRDefault="0069663C" w:rsidP="0069663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69663C" w:rsidRPr="00D1070D" w:rsidRDefault="0069663C" w:rsidP="006966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9663C" w:rsidRPr="00CB476C" w:rsidRDefault="0069663C" w:rsidP="006966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4260" w:rsidRDefault="0069663C" w:rsidP="0069663C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DB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3C"/>
    <w:rsid w:val="002814B6"/>
    <w:rsid w:val="0069663C"/>
    <w:rsid w:val="00D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663C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663C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2345</Words>
  <Characters>14073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2020-08-06T08:18:00Z</cp:lastPrinted>
  <dcterms:created xsi:type="dcterms:W3CDTF">2020-08-06T08:18:00Z</dcterms:created>
  <dcterms:modified xsi:type="dcterms:W3CDTF">2020-08-11T06:23:00Z</dcterms:modified>
</cp:coreProperties>
</file>