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F2" w:rsidRPr="0063581D" w:rsidRDefault="00EC3CF2" w:rsidP="00EC3C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EC3CF2" w:rsidRPr="0063581D" w:rsidRDefault="00EC3CF2" w:rsidP="00EC3C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3CF2" w:rsidRPr="0063581D" w:rsidRDefault="00EC3CF2" w:rsidP="00EC3C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C3CF2" w:rsidRPr="0063581D" w:rsidRDefault="00EC3CF2" w:rsidP="00EC3CF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C3CF2" w:rsidRPr="0063581D" w:rsidRDefault="00EC3CF2" w:rsidP="00EC3CF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EC3CF2" w:rsidRPr="0063581D" w:rsidRDefault="00EC3CF2" w:rsidP="00EC3CF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C3CF2" w:rsidRPr="0063581D" w:rsidRDefault="00EC3CF2" w:rsidP="00EC3CF2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C3CF2" w:rsidRPr="0063581D" w:rsidRDefault="00EC3CF2" w:rsidP="00EC3CF2">
      <w:pPr>
        <w:ind w:left="540"/>
      </w:pPr>
      <w:r w:rsidRPr="0063581D">
        <w:t>Śląskie Centrum Chorób Serca w Zabrzu</w:t>
      </w:r>
    </w:p>
    <w:p w:rsidR="00EC3CF2" w:rsidRPr="0063581D" w:rsidRDefault="00EC3CF2" w:rsidP="00EC3CF2">
      <w:pPr>
        <w:ind w:left="540"/>
      </w:pPr>
      <w:r w:rsidRPr="0063581D">
        <w:t>Dział ………………………………….</w:t>
      </w:r>
    </w:p>
    <w:p w:rsidR="00EC3CF2" w:rsidRPr="0063581D" w:rsidRDefault="00EC3CF2" w:rsidP="00EC3CF2">
      <w:pPr>
        <w:ind w:left="540"/>
      </w:pPr>
      <w:r w:rsidRPr="0063581D">
        <w:t>ul. M. Curie-Skłodowskiej 9, 41-800 Zabrze</w:t>
      </w:r>
    </w:p>
    <w:p w:rsidR="00EC3CF2" w:rsidRPr="0063581D" w:rsidRDefault="00EC3CF2" w:rsidP="00EC3CF2">
      <w:pPr>
        <w:ind w:left="540"/>
      </w:pPr>
      <w:r w:rsidRPr="0063581D">
        <w:t xml:space="preserve">tel./fax. ………………………………. </w:t>
      </w:r>
    </w:p>
    <w:p w:rsidR="00EC3CF2" w:rsidRPr="0063581D" w:rsidRDefault="00EC3CF2" w:rsidP="00EC3CF2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C3CF2" w:rsidRDefault="00EC3CF2" w:rsidP="00EC3CF2">
      <w:pPr>
        <w:ind w:left="2160" w:firstLine="720"/>
        <w:rPr>
          <w:b/>
          <w:i/>
          <w:sz w:val="28"/>
          <w:szCs w:val="28"/>
          <w:u w:val="single"/>
        </w:rPr>
      </w:pPr>
    </w:p>
    <w:p w:rsidR="00EC3CF2" w:rsidRDefault="00EC3CF2" w:rsidP="00EC3CF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230F3E">
        <w:rPr>
          <w:b/>
          <w:i/>
          <w:sz w:val="28"/>
          <w:szCs w:val="28"/>
          <w:u w:val="single"/>
        </w:rPr>
        <w:t>STENT NITINOLOWY SAMOROZPRĘŻALNY PROST</w:t>
      </w:r>
      <w:r>
        <w:rPr>
          <w:b/>
          <w:i/>
          <w:sz w:val="28"/>
          <w:szCs w:val="28"/>
          <w:u w:val="single"/>
        </w:rPr>
        <w:t>Y</w:t>
      </w:r>
    </w:p>
    <w:p w:rsidR="00EC3CF2" w:rsidRDefault="00EC3CF2" w:rsidP="00EC3CF2">
      <w:pPr>
        <w:ind w:left="2160" w:firstLine="720"/>
        <w:rPr>
          <w:b/>
          <w:i/>
          <w:sz w:val="28"/>
          <w:szCs w:val="28"/>
          <w:u w:val="single"/>
        </w:rPr>
      </w:pPr>
    </w:p>
    <w:p w:rsidR="00EC3CF2" w:rsidRPr="0063581D" w:rsidRDefault="00EC3CF2" w:rsidP="00EC3CF2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C3CF2" w:rsidRDefault="00EC3CF2" w:rsidP="00EC3CF2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C3CF2" w:rsidRPr="0063581D" w:rsidRDefault="00EC3CF2" w:rsidP="00EC3CF2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EC3CF2" w:rsidRPr="0063581D" w:rsidRDefault="00EC3CF2" w:rsidP="00EC3CF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C3CF2" w:rsidRPr="0063581D" w:rsidRDefault="00EC3CF2" w:rsidP="00EC3CF2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 w:rsidR="00EE4FAD">
        <w:rPr>
          <w:b/>
        </w:rPr>
        <w:t xml:space="preserve">21/02/2020 </w:t>
      </w:r>
      <w:bookmarkStart w:id="0" w:name="_GoBack"/>
      <w:bookmarkEnd w:id="0"/>
      <w:r w:rsidRPr="0063581D">
        <w:rPr>
          <w:b/>
        </w:rPr>
        <w:t xml:space="preserve">r do godz. 9:00 </w:t>
      </w:r>
      <w:r w:rsidRPr="0063581D">
        <w:t>w siedzibie Zamawiającego,</w:t>
      </w:r>
      <w:r>
        <w:t xml:space="preserve">                          </w:t>
      </w:r>
      <w:r w:rsidRPr="0063581D">
        <w:t xml:space="preserve"> tj. w budynku medyczno-administracyjnym „B” Śląskiego Centrum Chorób Serca </w:t>
      </w:r>
      <w:r>
        <w:t xml:space="preserve">                         </w:t>
      </w:r>
      <w:r w:rsidRPr="0063581D">
        <w:t>w Zabrzu, mieszczącego się przy ul. M. Curie-Skłodowskiej 9, w Dziale Zaopatrzenia, Gospodarki Magazynowej i Transportu (pokój nr 2B3). lub drogą elektroniczną mailem</w:t>
      </w:r>
      <w:r>
        <w:t xml:space="preserve">                 </w:t>
      </w:r>
      <w:r w:rsidRPr="0063581D">
        <w:t xml:space="preserve">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>
        <w:t xml:space="preserve"> 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</w:t>
      </w:r>
      <w:r>
        <w:t xml:space="preserve"> </w:t>
      </w:r>
      <w:r w:rsidRPr="0063581D">
        <w:t>być wypełniony, podpisany i opieczętowany (pieczątką firmową i imienną) przez osobę/y uprawnioną/e do reprezentowania Wykonawcy.</w:t>
      </w:r>
    </w:p>
    <w:p w:rsidR="00EC3CF2" w:rsidRPr="0063581D" w:rsidRDefault="00EC3CF2" w:rsidP="00EC3CF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C3CF2" w:rsidRPr="0063581D" w:rsidRDefault="00EC3CF2" w:rsidP="00EC3CF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EC3CF2" w:rsidRPr="0063581D" w:rsidRDefault="00EC3CF2" w:rsidP="00EC3CF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EC3CF2" w:rsidRPr="0063581D" w:rsidRDefault="00EC3CF2" w:rsidP="00EC3CF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EC3CF2" w:rsidRPr="0063581D" w:rsidRDefault="00EC3CF2" w:rsidP="00EC3CF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EC3CF2" w:rsidRPr="0063581D" w:rsidRDefault="00EC3CF2" w:rsidP="00EC3CF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C3CF2" w:rsidRPr="0063581D" w:rsidRDefault="00EC3CF2" w:rsidP="00EC3CF2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EC3CF2" w:rsidRPr="0063581D" w:rsidRDefault="00EC3CF2" w:rsidP="00EC3CF2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EC3CF2" w:rsidRPr="0063581D" w:rsidRDefault="00EC3CF2" w:rsidP="00EC3CF2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EC3CF2" w:rsidRPr="0063581D" w:rsidRDefault="00EC3CF2" w:rsidP="00EC3CF2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EC3CF2" w:rsidRPr="0063581D" w:rsidRDefault="00EC3CF2" w:rsidP="00EC3CF2">
      <w:pPr>
        <w:spacing w:line="360" w:lineRule="auto"/>
        <w:ind w:left="4956" w:firstLine="708"/>
      </w:pPr>
      <w:r w:rsidRPr="0063581D">
        <w:t>Zatwierdzam:</w:t>
      </w:r>
    </w:p>
    <w:p w:rsidR="00EC3CF2" w:rsidRPr="0063581D" w:rsidRDefault="00EC3CF2" w:rsidP="00EC3CF2">
      <w:pPr>
        <w:spacing w:line="360" w:lineRule="auto"/>
        <w:ind w:left="4956" w:firstLine="708"/>
      </w:pPr>
    </w:p>
    <w:p w:rsidR="00EC3CF2" w:rsidRPr="0063581D" w:rsidRDefault="00EC3CF2" w:rsidP="00EC3CF2">
      <w:pPr>
        <w:spacing w:line="360" w:lineRule="auto"/>
        <w:ind w:left="4956" w:firstLine="708"/>
      </w:pPr>
    </w:p>
    <w:p w:rsidR="00EC3CF2" w:rsidRPr="0063581D" w:rsidRDefault="00EC3CF2" w:rsidP="00EC3CF2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Pr="0063581D" w:rsidRDefault="00EC3CF2" w:rsidP="00EC3CF2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7AF76" wp14:editId="61D326A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CF2" w:rsidRDefault="00EC3CF2" w:rsidP="00EC3CF2">
                            <w:pPr>
                              <w:jc w:val="center"/>
                            </w:pPr>
                          </w:p>
                          <w:p w:rsidR="00EC3CF2" w:rsidRDefault="00EC3CF2" w:rsidP="00EC3CF2">
                            <w:pPr>
                              <w:jc w:val="center"/>
                            </w:pPr>
                          </w:p>
                          <w:p w:rsidR="00EC3CF2" w:rsidRDefault="00EC3CF2" w:rsidP="00EC3CF2">
                            <w:pPr>
                              <w:jc w:val="center"/>
                            </w:pPr>
                          </w:p>
                          <w:p w:rsidR="00EC3CF2" w:rsidRDefault="00EC3CF2" w:rsidP="00EC3CF2">
                            <w:pPr>
                              <w:jc w:val="center"/>
                            </w:pPr>
                          </w:p>
                          <w:p w:rsidR="00EC3CF2" w:rsidRDefault="00EC3CF2" w:rsidP="00EC3CF2">
                            <w:pPr>
                              <w:jc w:val="center"/>
                            </w:pPr>
                          </w:p>
                          <w:p w:rsidR="00EC3CF2" w:rsidRDefault="00EC3CF2" w:rsidP="00EC3CF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C3CF2" w:rsidRDefault="00EC3CF2" w:rsidP="00EC3CF2">
                      <w:pPr>
                        <w:jc w:val="center"/>
                      </w:pPr>
                    </w:p>
                    <w:p w:rsidR="00EC3CF2" w:rsidRDefault="00EC3CF2" w:rsidP="00EC3CF2">
                      <w:pPr>
                        <w:jc w:val="center"/>
                      </w:pPr>
                    </w:p>
                    <w:p w:rsidR="00EC3CF2" w:rsidRDefault="00EC3CF2" w:rsidP="00EC3CF2">
                      <w:pPr>
                        <w:jc w:val="center"/>
                      </w:pPr>
                    </w:p>
                    <w:p w:rsidR="00EC3CF2" w:rsidRDefault="00EC3CF2" w:rsidP="00EC3CF2">
                      <w:pPr>
                        <w:jc w:val="center"/>
                      </w:pPr>
                    </w:p>
                    <w:p w:rsidR="00EC3CF2" w:rsidRDefault="00EC3CF2" w:rsidP="00EC3CF2">
                      <w:pPr>
                        <w:jc w:val="center"/>
                      </w:pPr>
                    </w:p>
                    <w:p w:rsidR="00EC3CF2" w:rsidRDefault="00EC3CF2" w:rsidP="00EC3CF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EC3CF2" w:rsidRPr="0063581D" w:rsidRDefault="00EC3CF2" w:rsidP="00EC3C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3CF2" w:rsidRPr="0063581D" w:rsidRDefault="00EC3CF2" w:rsidP="00EC3C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C3CF2" w:rsidRPr="0063581D" w:rsidRDefault="00EC3CF2" w:rsidP="00EC3CF2">
      <w:pPr>
        <w:spacing w:line="360" w:lineRule="auto"/>
        <w:jc w:val="center"/>
        <w:rPr>
          <w:b/>
          <w:sz w:val="28"/>
          <w:szCs w:val="28"/>
        </w:rPr>
      </w:pPr>
    </w:p>
    <w:p w:rsidR="00EC3CF2" w:rsidRPr="0063581D" w:rsidRDefault="00EC3CF2" w:rsidP="00EC3CF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C3CF2" w:rsidRPr="0063581D" w:rsidRDefault="00EC3CF2" w:rsidP="00EC3CF2">
      <w:pPr>
        <w:spacing w:line="360" w:lineRule="auto"/>
      </w:pPr>
      <w:r w:rsidRPr="0063581D">
        <w:t>Część B (wypełnia Wykonawca)</w:t>
      </w:r>
    </w:p>
    <w:p w:rsidR="00EC3CF2" w:rsidRPr="0063581D" w:rsidRDefault="00EC3CF2" w:rsidP="00EC3CF2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C3CF2" w:rsidRPr="0063581D" w:rsidRDefault="00EC3CF2" w:rsidP="00EC3CF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3CF2" w:rsidRPr="0063581D" w:rsidRDefault="00EC3CF2" w:rsidP="00EC3CF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3CF2" w:rsidRPr="0063581D" w:rsidRDefault="00EC3CF2" w:rsidP="00EC3CF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3CF2" w:rsidRPr="0063581D" w:rsidRDefault="00EC3CF2" w:rsidP="00EC3CF2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C3CF2" w:rsidRPr="0063581D" w:rsidRDefault="00EC3CF2" w:rsidP="00EC3CF2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EC3CF2" w:rsidRPr="0063581D" w:rsidRDefault="00EC3CF2" w:rsidP="00EC3C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EC3CF2" w:rsidRPr="0063581D" w:rsidRDefault="00EC3CF2" w:rsidP="00EC3CF2">
      <w:pPr>
        <w:ind w:left="1065"/>
        <w:jc w:val="both"/>
      </w:pPr>
    </w:p>
    <w:p w:rsidR="00EC3CF2" w:rsidRDefault="00EC3CF2" w:rsidP="00EC3CF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230F3E">
        <w:rPr>
          <w:b/>
          <w:i/>
          <w:sz w:val="28"/>
          <w:szCs w:val="28"/>
          <w:u w:val="single"/>
        </w:rPr>
        <w:t>STENT NITINOLOWY SAMOROZPRĘŻALNY PROST</w:t>
      </w:r>
      <w:r>
        <w:rPr>
          <w:b/>
          <w:i/>
          <w:sz w:val="28"/>
          <w:szCs w:val="28"/>
          <w:u w:val="single"/>
        </w:rPr>
        <w:t>Y</w:t>
      </w:r>
    </w:p>
    <w:p w:rsidR="00EC3CF2" w:rsidRPr="0063581D" w:rsidRDefault="00EC3CF2" w:rsidP="00EC3CF2">
      <w:pPr>
        <w:ind w:left="1785" w:firstLine="375"/>
        <w:rPr>
          <w:i/>
          <w:sz w:val="28"/>
          <w:szCs w:val="28"/>
          <w:u w:val="single"/>
        </w:rPr>
      </w:pPr>
    </w:p>
    <w:p w:rsidR="00EC3CF2" w:rsidRPr="0063581D" w:rsidRDefault="00EC3CF2" w:rsidP="00EC3C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EC3CF2" w:rsidRPr="0063581D" w:rsidRDefault="00EC3CF2" w:rsidP="00EC3CF2">
      <w:pPr>
        <w:jc w:val="both"/>
      </w:pPr>
    </w:p>
    <w:p w:rsidR="00EC3CF2" w:rsidRPr="0063581D" w:rsidRDefault="00EC3CF2" w:rsidP="00EC3CF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C3CF2" w:rsidRPr="0063581D" w:rsidRDefault="00EC3CF2" w:rsidP="00EC3CF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C3CF2" w:rsidRPr="0063581D" w:rsidRDefault="00EC3CF2" w:rsidP="00EC3CF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C3CF2" w:rsidRPr="0063581D" w:rsidRDefault="00EC3CF2" w:rsidP="00EC3CF2">
      <w:pPr>
        <w:jc w:val="both"/>
      </w:pPr>
    </w:p>
    <w:p w:rsidR="00EC3CF2" w:rsidRPr="0063581D" w:rsidRDefault="00EC3CF2" w:rsidP="00EC3C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EC3CF2" w:rsidRPr="0063581D" w:rsidRDefault="00EC3CF2" w:rsidP="00EC3CF2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EC3CF2" w:rsidRPr="0063581D" w:rsidRDefault="00EC3CF2" w:rsidP="00EC3CF2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EC3CF2" w:rsidRPr="0063581D" w:rsidRDefault="00EC3CF2" w:rsidP="00EC3CF2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EC3CF2" w:rsidRPr="0063581D" w:rsidRDefault="00EC3CF2" w:rsidP="00EC3C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EC3CF2" w:rsidRPr="0063581D" w:rsidRDefault="00EC3CF2" w:rsidP="00EC3CF2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C3CF2" w:rsidRPr="0063581D" w:rsidRDefault="00EC3CF2" w:rsidP="00EC3CF2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C3CF2" w:rsidRPr="0063581D" w:rsidRDefault="00EC3CF2" w:rsidP="00EC3CF2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C3CF2" w:rsidRPr="0063581D" w:rsidRDefault="00EC3CF2" w:rsidP="00EC3CF2">
      <w:pPr>
        <w:ind w:left="540" w:hanging="540"/>
        <w:jc w:val="both"/>
      </w:pPr>
      <w:r w:rsidRPr="0063581D">
        <w:t>-       termin związania z ofertą wynosi 30 dni</w:t>
      </w:r>
    </w:p>
    <w:p w:rsidR="00EC3CF2" w:rsidRPr="0063581D" w:rsidRDefault="00EC3CF2" w:rsidP="00EC3CF2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EC3CF2" w:rsidRPr="0063581D" w:rsidRDefault="00EC3CF2" w:rsidP="00EC3CF2">
      <w:pPr>
        <w:jc w:val="both"/>
      </w:pPr>
      <w:r w:rsidRPr="0063581D">
        <w:t>…………………………………………………………………………..</w:t>
      </w:r>
    </w:p>
    <w:p w:rsidR="00EC3CF2" w:rsidRPr="0063581D" w:rsidRDefault="00EC3CF2" w:rsidP="00EC3CF2">
      <w:pPr>
        <w:jc w:val="both"/>
      </w:pPr>
      <w:r w:rsidRPr="0063581D">
        <w:t xml:space="preserve"> …………………………………………………………………………</w:t>
      </w:r>
    </w:p>
    <w:p w:rsidR="00EC3CF2" w:rsidRPr="0063581D" w:rsidRDefault="00EC3CF2" w:rsidP="00EC3CF2">
      <w:pPr>
        <w:jc w:val="both"/>
      </w:pPr>
    </w:p>
    <w:p w:rsidR="00EC3CF2" w:rsidRPr="0063581D" w:rsidRDefault="00EC3CF2" w:rsidP="00EC3CF2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C3CF2" w:rsidRPr="0063581D" w:rsidRDefault="00EC3CF2" w:rsidP="00EC3CF2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EC3CF2" w:rsidRDefault="00EC3CF2" w:rsidP="00EC3CF2">
      <w:pPr>
        <w:jc w:val="both"/>
        <w:rPr>
          <w:sz w:val="20"/>
          <w:szCs w:val="20"/>
        </w:rPr>
      </w:pPr>
    </w:p>
    <w:p w:rsidR="00EC3CF2" w:rsidRDefault="00EC3CF2" w:rsidP="00EC3CF2">
      <w:pPr>
        <w:jc w:val="both"/>
        <w:rPr>
          <w:sz w:val="20"/>
          <w:szCs w:val="20"/>
        </w:rPr>
      </w:pPr>
    </w:p>
    <w:p w:rsidR="00EC3CF2" w:rsidRDefault="00EC3CF2" w:rsidP="00EC3CF2">
      <w:pPr>
        <w:jc w:val="both"/>
        <w:rPr>
          <w:sz w:val="20"/>
          <w:szCs w:val="20"/>
        </w:rPr>
      </w:pPr>
    </w:p>
    <w:p w:rsidR="00EC3CF2" w:rsidRDefault="00EC3CF2" w:rsidP="00EC3CF2">
      <w:pPr>
        <w:jc w:val="both"/>
        <w:rPr>
          <w:sz w:val="20"/>
          <w:szCs w:val="20"/>
        </w:rPr>
      </w:pPr>
    </w:p>
    <w:p w:rsidR="00EC3CF2" w:rsidRDefault="00EC3CF2" w:rsidP="00EC3CF2">
      <w:pPr>
        <w:jc w:val="both"/>
        <w:rPr>
          <w:sz w:val="20"/>
          <w:szCs w:val="20"/>
        </w:rPr>
      </w:pPr>
    </w:p>
    <w:p w:rsidR="00EC3CF2" w:rsidRPr="0063581D" w:rsidRDefault="00EC3CF2" w:rsidP="00EC3CF2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EC3CF2" w:rsidRPr="0063581D" w:rsidRDefault="00EC3CF2" w:rsidP="00EC3CF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EC3CF2" w:rsidRPr="0063581D" w:rsidRDefault="00EC3CF2" w:rsidP="00EC3CF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3CF2" w:rsidRDefault="00EC3CF2" w:rsidP="00EC3CF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230F3E">
        <w:rPr>
          <w:b/>
          <w:i/>
          <w:sz w:val="28"/>
          <w:szCs w:val="28"/>
          <w:u w:val="single"/>
        </w:rPr>
        <w:t>STENT NITINOLOWY SAMOROZPRĘŻALNY PROST</w:t>
      </w:r>
      <w:r>
        <w:rPr>
          <w:b/>
          <w:i/>
          <w:sz w:val="28"/>
          <w:szCs w:val="28"/>
          <w:u w:val="single"/>
        </w:rPr>
        <w:t>Y</w:t>
      </w:r>
    </w:p>
    <w:p w:rsidR="00EC3CF2" w:rsidRPr="00BD2785" w:rsidRDefault="00EC3CF2" w:rsidP="00EC3CF2">
      <w:pPr>
        <w:jc w:val="center"/>
        <w:rPr>
          <w:i/>
          <w:sz w:val="28"/>
          <w:szCs w:val="28"/>
          <w:u w:val="single"/>
        </w:rPr>
      </w:pPr>
    </w:p>
    <w:p w:rsidR="00EC3CF2" w:rsidRPr="00BD2785" w:rsidRDefault="00EC3CF2" w:rsidP="00EC3CF2">
      <w:pPr>
        <w:jc w:val="center"/>
        <w:rPr>
          <w:i/>
          <w:sz w:val="28"/>
          <w:szCs w:val="28"/>
          <w:u w:val="single"/>
        </w:rPr>
      </w:pPr>
    </w:p>
    <w:p w:rsidR="00EC3CF2" w:rsidRPr="00BD2785" w:rsidRDefault="00EC3CF2" w:rsidP="00EC3CF2">
      <w:pPr>
        <w:jc w:val="center"/>
        <w:rPr>
          <w:i/>
          <w:sz w:val="28"/>
          <w:szCs w:val="28"/>
          <w:u w:val="single"/>
        </w:rPr>
      </w:pPr>
    </w:p>
    <w:p w:rsidR="00EC3CF2" w:rsidRPr="0063581D" w:rsidRDefault="00EC3CF2" w:rsidP="00EC3CF2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EC3CF2" w:rsidRPr="0063581D" w:rsidTr="000B7BD9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EC3CF2" w:rsidRPr="0063581D" w:rsidTr="000B7BD9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F2" w:rsidRDefault="00EC3CF2" w:rsidP="000B7BD9">
            <w:pPr>
              <w:tabs>
                <w:tab w:val="num" w:pos="0"/>
              </w:tabs>
              <w:jc w:val="center"/>
            </w:pPr>
          </w:p>
          <w:p w:rsidR="00EC3CF2" w:rsidRPr="00D66653" w:rsidRDefault="00EC3CF2" w:rsidP="000B7BD9">
            <w:pPr>
              <w:tabs>
                <w:tab w:val="num" w:pos="0"/>
              </w:tabs>
              <w:jc w:val="center"/>
            </w:pPr>
            <w:proofErr w:type="spellStart"/>
            <w:r>
              <w:t>S</w:t>
            </w:r>
            <w:r w:rsidRPr="00D66653">
              <w:t>tent</w:t>
            </w:r>
            <w:proofErr w:type="spellEnd"/>
            <w:r w:rsidRPr="00D66653">
              <w:t xml:space="preserve"> </w:t>
            </w:r>
            <w:proofErr w:type="spellStart"/>
            <w:r w:rsidRPr="00D66653">
              <w:t>nitinolowy</w:t>
            </w:r>
            <w:proofErr w:type="spellEnd"/>
            <w:r w:rsidRPr="00D66653">
              <w:t xml:space="preserve"> </w:t>
            </w:r>
            <w:proofErr w:type="spellStart"/>
            <w:r w:rsidRPr="00D66653">
              <w:t>samorozprężalny</w:t>
            </w:r>
            <w:proofErr w:type="spellEnd"/>
            <w:r w:rsidRPr="00D66653">
              <w:t xml:space="preserve"> prosty</w:t>
            </w:r>
          </w:p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F2" w:rsidRPr="00446376" w:rsidRDefault="00EC3CF2" w:rsidP="000B7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CF2" w:rsidRPr="0063581D" w:rsidRDefault="00EC3CF2" w:rsidP="000B7BD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EC3CF2" w:rsidRDefault="00EC3CF2" w:rsidP="00EC3CF2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EC3CF2" w:rsidRPr="00E53AB4" w:rsidRDefault="00EC3CF2" w:rsidP="00EC3CF2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 w:rsidRPr="00E53AB4"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 xml:space="preserve">Długość </w:t>
      </w:r>
      <w:proofErr w:type="spellStart"/>
      <w:r w:rsidRPr="00D66653">
        <w:rPr>
          <w:sz w:val="22"/>
          <w:szCs w:val="22"/>
        </w:rPr>
        <w:t>stentu</w:t>
      </w:r>
      <w:proofErr w:type="spellEnd"/>
      <w:r w:rsidRPr="00D66653">
        <w:rPr>
          <w:sz w:val="22"/>
          <w:szCs w:val="22"/>
        </w:rPr>
        <w:t xml:space="preserve"> 15, 20, 30, 40 mm 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 xml:space="preserve">Średnica </w:t>
      </w:r>
      <w:proofErr w:type="spellStart"/>
      <w:r w:rsidRPr="00D66653">
        <w:rPr>
          <w:sz w:val="22"/>
          <w:szCs w:val="22"/>
        </w:rPr>
        <w:t>stentu</w:t>
      </w:r>
      <w:proofErr w:type="spellEnd"/>
      <w:r w:rsidRPr="00D66653">
        <w:rPr>
          <w:sz w:val="22"/>
          <w:szCs w:val="22"/>
        </w:rPr>
        <w:t xml:space="preserve">  8, 10, 12, 14, 16 mm, 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 xml:space="preserve">Końce </w:t>
      </w:r>
      <w:proofErr w:type="spellStart"/>
      <w:r w:rsidRPr="00D66653">
        <w:rPr>
          <w:sz w:val="22"/>
          <w:szCs w:val="22"/>
        </w:rPr>
        <w:t>stentu</w:t>
      </w:r>
      <w:proofErr w:type="spellEnd"/>
      <w:r w:rsidRPr="00D66653">
        <w:rPr>
          <w:sz w:val="22"/>
          <w:szCs w:val="22"/>
        </w:rPr>
        <w:t xml:space="preserve"> sferyczne, szersze o 2 mm.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proofErr w:type="spellStart"/>
      <w:r w:rsidRPr="00D66653">
        <w:rPr>
          <w:sz w:val="22"/>
          <w:szCs w:val="22"/>
        </w:rPr>
        <w:t>Stent</w:t>
      </w:r>
      <w:proofErr w:type="spellEnd"/>
      <w:r w:rsidRPr="00D66653">
        <w:rPr>
          <w:sz w:val="22"/>
          <w:szCs w:val="22"/>
        </w:rPr>
        <w:t xml:space="preserve"> pokryty całkowicie powlekany silikonem 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proofErr w:type="spellStart"/>
      <w:r w:rsidRPr="00D66653">
        <w:rPr>
          <w:sz w:val="22"/>
          <w:szCs w:val="22"/>
        </w:rPr>
        <w:t>Stent</w:t>
      </w:r>
      <w:proofErr w:type="spellEnd"/>
      <w:r w:rsidRPr="00D66653">
        <w:rPr>
          <w:sz w:val="22"/>
          <w:szCs w:val="22"/>
        </w:rPr>
        <w:t xml:space="preserve"> wyposażony w co najmniej 4 markery RTG wykonane z tantalu lub złota umieszczone na końcu </w:t>
      </w:r>
      <w:proofErr w:type="spellStart"/>
      <w:r w:rsidRPr="00D66653">
        <w:rPr>
          <w:sz w:val="22"/>
          <w:szCs w:val="22"/>
        </w:rPr>
        <w:t>dystalnym</w:t>
      </w:r>
      <w:proofErr w:type="spellEnd"/>
      <w:r w:rsidRPr="00D66653">
        <w:rPr>
          <w:sz w:val="22"/>
          <w:szCs w:val="22"/>
        </w:rPr>
        <w:t xml:space="preserve"> i proksymalnym. 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>Uwalniany, za pomocą dwuczęściowej rękojeści prostej.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 xml:space="preserve"> Wewnętrzny kateter zakończony </w:t>
      </w:r>
      <w:proofErr w:type="spellStart"/>
      <w:r w:rsidRPr="00D66653">
        <w:rPr>
          <w:sz w:val="22"/>
          <w:szCs w:val="22"/>
        </w:rPr>
        <w:t>taperowaną</w:t>
      </w:r>
      <w:proofErr w:type="spellEnd"/>
      <w:r w:rsidRPr="00D66653">
        <w:rPr>
          <w:sz w:val="22"/>
          <w:szCs w:val="22"/>
        </w:rPr>
        <w:t xml:space="preserve"> oliwką ułatwiającą umieszczenie </w:t>
      </w:r>
      <w:proofErr w:type="spellStart"/>
      <w:r w:rsidRPr="00D66653">
        <w:rPr>
          <w:sz w:val="22"/>
          <w:szCs w:val="22"/>
        </w:rPr>
        <w:t>stentu</w:t>
      </w:r>
      <w:proofErr w:type="spellEnd"/>
      <w:r w:rsidRPr="00D66653">
        <w:rPr>
          <w:sz w:val="22"/>
          <w:szCs w:val="22"/>
        </w:rPr>
        <w:t xml:space="preserve">. 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 xml:space="preserve">Zestaw wprowadzający OTW o długości 600mm, dostępny w trzech wariantach 4 mm/12 Fr, 6mm/18 Fr, 7 mm/21 Fr;  2 markery RTG na zestawie wprowadzającym ułatwiające określenie położenia </w:t>
      </w:r>
      <w:proofErr w:type="spellStart"/>
      <w:r w:rsidRPr="00D66653">
        <w:rPr>
          <w:sz w:val="22"/>
          <w:szCs w:val="22"/>
        </w:rPr>
        <w:t>stentu</w:t>
      </w:r>
      <w:proofErr w:type="spellEnd"/>
      <w:r w:rsidRPr="00D66653">
        <w:rPr>
          <w:sz w:val="22"/>
          <w:szCs w:val="22"/>
        </w:rPr>
        <w:t xml:space="preserve"> przed i w trakcie jego uwalniania; kompatybilny z prowadnikiem 0.035”; wyposażony w kanał do irygacji oraz blokadę rękojeści w postaci pokrętła zapobiegającego przypadkowemu uwolnieniu </w:t>
      </w:r>
      <w:proofErr w:type="spellStart"/>
      <w:r w:rsidRPr="00D66653">
        <w:rPr>
          <w:sz w:val="22"/>
          <w:szCs w:val="22"/>
        </w:rPr>
        <w:t>stentu</w:t>
      </w:r>
      <w:proofErr w:type="spellEnd"/>
      <w:r w:rsidRPr="00D66653">
        <w:rPr>
          <w:sz w:val="22"/>
          <w:szCs w:val="22"/>
        </w:rPr>
        <w:t xml:space="preserve"> z zestawu. </w:t>
      </w:r>
    </w:p>
    <w:p w:rsidR="00EC3CF2" w:rsidRPr="00D66653" w:rsidRDefault="00EC3CF2" w:rsidP="00EC3C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D66653">
        <w:rPr>
          <w:sz w:val="22"/>
          <w:szCs w:val="22"/>
        </w:rPr>
        <w:t>Możliwość implantacji obok bronchoskopu.</w:t>
      </w:r>
    </w:p>
    <w:p w:rsidR="00EC3CF2" w:rsidRDefault="00EC3CF2" w:rsidP="00EC3CF2">
      <w:pPr>
        <w:spacing w:line="360" w:lineRule="auto"/>
        <w:rPr>
          <w:bCs/>
          <w:color w:val="666666"/>
        </w:rPr>
      </w:pPr>
    </w:p>
    <w:p w:rsidR="00EC3CF2" w:rsidRDefault="00EC3CF2" w:rsidP="00EC3CF2">
      <w:pPr>
        <w:spacing w:line="360" w:lineRule="auto"/>
        <w:rPr>
          <w:bCs/>
          <w:color w:val="666666"/>
        </w:rPr>
      </w:pPr>
    </w:p>
    <w:p w:rsidR="00EC3CF2" w:rsidRPr="0063581D" w:rsidRDefault="00EC3CF2" w:rsidP="00EC3CF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EC3CF2" w:rsidRPr="0063581D" w:rsidRDefault="00EC3CF2" w:rsidP="00EC3CF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EC3CF2" w:rsidRPr="0063581D" w:rsidRDefault="00EC3CF2" w:rsidP="00EC3CF2">
      <w:pPr>
        <w:ind w:left="5664"/>
      </w:pPr>
    </w:p>
    <w:p w:rsidR="00EC3CF2" w:rsidRPr="0063581D" w:rsidRDefault="00EC3CF2" w:rsidP="00EC3CF2"/>
    <w:p w:rsidR="00EC3CF2" w:rsidRPr="0063581D" w:rsidRDefault="00EC3CF2" w:rsidP="00EC3CF2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EC3CF2" w:rsidRPr="0063581D" w:rsidRDefault="00EC3CF2" w:rsidP="00EC3C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3CF2" w:rsidRDefault="00EC3CF2" w:rsidP="00EC3CF2"/>
    <w:p w:rsidR="00EC3CF2" w:rsidRPr="0063581D" w:rsidRDefault="00EC3CF2" w:rsidP="00EC3C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06/2020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EC3CF2" w:rsidRPr="0063581D" w:rsidRDefault="00EC3CF2" w:rsidP="00EC3CF2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EC3CF2" w:rsidRPr="00D66653" w:rsidRDefault="00EC3CF2" w:rsidP="00EC3CF2">
      <w:pPr>
        <w:tabs>
          <w:tab w:val="num" w:pos="0"/>
        </w:tabs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stentu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nitinolowego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samorozprężalnego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prostego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EC3CF2" w:rsidRPr="00CB476C" w:rsidRDefault="00EC3CF2" w:rsidP="00EC3CF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stentu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nitinolowego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samorozprężalnego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prostego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2021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EC3CF2" w:rsidRPr="00CB476C" w:rsidRDefault="00EC3CF2" w:rsidP="00EC3C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EC3CF2" w:rsidRPr="00CB476C" w:rsidRDefault="00EC3CF2" w:rsidP="00EC3CF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stentu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nitinolowego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samorozprężalnego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prostego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EC3CF2" w:rsidRPr="00CB476C" w:rsidRDefault="00EC3CF2" w:rsidP="00EC3CF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stentu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nitinolowego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samorozprężalnego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prostego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EC3CF2" w:rsidRPr="00CB476C" w:rsidRDefault="00EC3CF2" w:rsidP="00EC3CF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stentu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nitinolowego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samorozprężalnego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prostego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C3CF2" w:rsidRPr="00CB476C" w:rsidRDefault="00EC3CF2" w:rsidP="00EC3CF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EC3CF2" w:rsidRPr="00CB476C" w:rsidRDefault="00EC3CF2" w:rsidP="00EC3CF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C3CF2" w:rsidRPr="00CB476C" w:rsidRDefault="00EC3CF2" w:rsidP="00EC3CF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C3CF2" w:rsidRPr="00CB476C" w:rsidRDefault="00EC3CF2" w:rsidP="00EC3CF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C3CF2" w:rsidRPr="00CB476C" w:rsidRDefault="00EC3CF2" w:rsidP="00EC3CF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EC3CF2" w:rsidRPr="00CB476C" w:rsidRDefault="00EC3CF2" w:rsidP="00EC3CF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stentu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nitinolowego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samorozprężalnego</w:t>
      </w:r>
      <w:proofErr w:type="spellEnd"/>
      <w:r w:rsidRPr="00D66653">
        <w:rPr>
          <w:rFonts w:ascii="Calibri" w:hAnsi="Calibri" w:cs="Calibri"/>
          <w:b/>
          <w:i/>
          <w:sz w:val="22"/>
          <w:szCs w:val="22"/>
          <w:u w:val="single"/>
        </w:rPr>
        <w:t xml:space="preserve"> prostego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 na podstawie faktury  VAT poleceniem przelewu na konto dostawcy w ciągu ………. dni od daty otrzymania faktury.</w:t>
      </w:r>
    </w:p>
    <w:p w:rsidR="00EC3CF2" w:rsidRPr="00CB476C" w:rsidRDefault="00EC3CF2" w:rsidP="00EC3CF2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C3CF2" w:rsidRPr="00CB476C" w:rsidRDefault="00EC3CF2" w:rsidP="00EC3CF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EC3CF2" w:rsidRPr="00CB476C" w:rsidRDefault="00EC3CF2" w:rsidP="00EC3CF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C3CF2" w:rsidRPr="00CB476C" w:rsidRDefault="00EC3CF2" w:rsidP="00EC3CF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EC3CF2" w:rsidRPr="00CB476C" w:rsidRDefault="00EC3CF2" w:rsidP="00EC3CF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C3CF2" w:rsidRPr="00CB476C" w:rsidRDefault="00EC3CF2" w:rsidP="00EC3CF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C3CF2" w:rsidRPr="00CB476C" w:rsidRDefault="00EC3CF2" w:rsidP="00EC3CF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EC3CF2" w:rsidRPr="00CB476C" w:rsidRDefault="00EC3CF2" w:rsidP="00EC3CF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C3CF2" w:rsidRPr="00CB476C" w:rsidRDefault="00EC3CF2" w:rsidP="00EC3CF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EC3CF2" w:rsidRPr="00CB476C" w:rsidRDefault="00EC3CF2" w:rsidP="00EC3CF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C3CF2" w:rsidRPr="00CB476C" w:rsidRDefault="00EC3CF2" w:rsidP="00EC3CF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EC3CF2" w:rsidRPr="00CB476C" w:rsidRDefault="00EC3CF2" w:rsidP="00EC3CF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EC3CF2" w:rsidRPr="00CB476C" w:rsidRDefault="00EC3CF2" w:rsidP="00EC3CF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C3CF2" w:rsidRPr="00CB476C" w:rsidRDefault="00EC3CF2" w:rsidP="00EC3C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C3CF2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EC3CF2" w:rsidRPr="00D1070D" w:rsidRDefault="00EC3CF2" w:rsidP="00EC3CF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EC3CF2" w:rsidRPr="00D1070D" w:rsidRDefault="00EC3CF2" w:rsidP="00EC3C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C3CF2" w:rsidRPr="00CB476C" w:rsidRDefault="00EC3CF2" w:rsidP="00EC3C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FE2614" w:rsidRDefault="00FE2614"/>
    <w:sectPr w:rsidR="00FE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9FF"/>
    <w:multiLevelType w:val="hybridMultilevel"/>
    <w:tmpl w:val="6CA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F2"/>
    <w:rsid w:val="00EC3CF2"/>
    <w:rsid w:val="00EE4FAD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3C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3C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1608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2020-02-12T08:23:00Z</cp:lastPrinted>
  <dcterms:created xsi:type="dcterms:W3CDTF">2020-02-12T08:21:00Z</dcterms:created>
  <dcterms:modified xsi:type="dcterms:W3CDTF">2020-02-13T11:32:00Z</dcterms:modified>
</cp:coreProperties>
</file>