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69" w:rsidRPr="0063581D" w:rsidRDefault="00E96969" w:rsidP="00E96969">
      <w:pPr>
        <w:jc w:val="right"/>
        <w:rPr>
          <w:sz w:val="18"/>
          <w:szCs w:val="18"/>
        </w:rPr>
      </w:pPr>
      <w:bookmarkStart w:id="0" w:name="_GoBack"/>
      <w:bookmarkEnd w:id="0"/>
      <w:r w:rsidRPr="0063581D">
        <w:rPr>
          <w:sz w:val="18"/>
          <w:szCs w:val="18"/>
        </w:rPr>
        <w:t>Załącznik nr 3 a</w:t>
      </w:r>
    </w:p>
    <w:p w:rsidR="00E96969" w:rsidRPr="0063581D" w:rsidRDefault="00E96969" w:rsidP="00E9696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96969" w:rsidRPr="0063581D" w:rsidRDefault="00E96969" w:rsidP="00E9696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E96969" w:rsidRPr="0063581D" w:rsidRDefault="00E96969" w:rsidP="00E96969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E96969" w:rsidRPr="0063581D" w:rsidRDefault="00E96969" w:rsidP="00E96969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E96969" w:rsidRPr="0063581D" w:rsidRDefault="00E96969" w:rsidP="00E96969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E96969" w:rsidRPr="0063581D" w:rsidRDefault="00E96969" w:rsidP="00E96969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E96969" w:rsidRPr="0063581D" w:rsidRDefault="00E96969" w:rsidP="00E96969">
      <w:pPr>
        <w:ind w:left="540"/>
      </w:pPr>
      <w:r w:rsidRPr="0063581D">
        <w:t>Śląskie Centrum Chorób Serca w Zabrzu</w:t>
      </w:r>
    </w:p>
    <w:p w:rsidR="00E96969" w:rsidRPr="0063581D" w:rsidRDefault="00E96969" w:rsidP="00E96969">
      <w:pPr>
        <w:ind w:left="540"/>
      </w:pPr>
      <w:r w:rsidRPr="0063581D">
        <w:t>Dział ………………………………….</w:t>
      </w:r>
    </w:p>
    <w:p w:rsidR="00E96969" w:rsidRPr="0063581D" w:rsidRDefault="00E96969" w:rsidP="00E96969">
      <w:pPr>
        <w:ind w:left="540"/>
      </w:pPr>
      <w:r w:rsidRPr="0063581D">
        <w:t>ul. M. Curie-Skłodowskiej 9, 41-800 Zabrze</w:t>
      </w:r>
    </w:p>
    <w:p w:rsidR="00E96969" w:rsidRPr="0063581D" w:rsidRDefault="00E96969" w:rsidP="00E96969">
      <w:pPr>
        <w:ind w:left="540"/>
      </w:pPr>
      <w:r w:rsidRPr="0063581D">
        <w:t xml:space="preserve">tel./fax. ………………………………. </w:t>
      </w:r>
    </w:p>
    <w:p w:rsidR="00E96969" w:rsidRPr="0063581D" w:rsidRDefault="00E96969" w:rsidP="00E96969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E96969" w:rsidRDefault="00E96969" w:rsidP="00E96969">
      <w:pPr>
        <w:ind w:left="2160" w:firstLine="720"/>
        <w:rPr>
          <w:b/>
          <w:i/>
          <w:sz w:val="28"/>
          <w:szCs w:val="28"/>
          <w:u w:val="single"/>
        </w:rPr>
      </w:pPr>
    </w:p>
    <w:p w:rsidR="00E96969" w:rsidRPr="00BD2785" w:rsidRDefault="00E96969" w:rsidP="00E96969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AKCESORIA DO APARATÓW DO ZNIECZULANIA</w:t>
      </w:r>
    </w:p>
    <w:p w:rsidR="00E96969" w:rsidRDefault="00E96969" w:rsidP="00E96969">
      <w:pPr>
        <w:ind w:left="2160" w:firstLine="720"/>
        <w:rPr>
          <w:b/>
          <w:i/>
          <w:sz w:val="28"/>
          <w:szCs w:val="28"/>
          <w:u w:val="single"/>
        </w:rPr>
      </w:pPr>
    </w:p>
    <w:p w:rsidR="00E96969" w:rsidRPr="0063581D" w:rsidRDefault="00E96969" w:rsidP="00E96969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E96969" w:rsidRDefault="00E96969" w:rsidP="00E96969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E96969" w:rsidRPr="0063581D" w:rsidRDefault="00E96969" w:rsidP="00E96969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E96969" w:rsidRPr="0063581D" w:rsidRDefault="00E96969" w:rsidP="00E9696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E96969" w:rsidRPr="0063581D" w:rsidRDefault="00E96969" w:rsidP="00E96969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     </w:t>
      </w:r>
      <w:r w:rsidRPr="0063581D">
        <w:t xml:space="preserve">w terminie do dnia </w:t>
      </w:r>
      <w:r w:rsidR="00776073">
        <w:rPr>
          <w:b/>
        </w:rPr>
        <w:t>29/01/2020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E96969" w:rsidRPr="0063581D" w:rsidRDefault="00E96969" w:rsidP="00E96969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E96969" w:rsidRPr="0063581D" w:rsidRDefault="00E96969" w:rsidP="00E9696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E96969" w:rsidRPr="0063581D" w:rsidRDefault="00E96969" w:rsidP="00E9696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E96969" w:rsidRPr="0063581D" w:rsidRDefault="00E96969" w:rsidP="00E9696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E96969" w:rsidRPr="0063581D" w:rsidRDefault="00E96969" w:rsidP="00E96969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E96969" w:rsidRPr="0063581D" w:rsidRDefault="00E96969" w:rsidP="00E9696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E96969" w:rsidRPr="0063581D" w:rsidRDefault="00E96969" w:rsidP="00E96969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E96969" w:rsidRPr="0063581D" w:rsidRDefault="00E96969" w:rsidP="00E96969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E96969" w:rsidRPr="0063581D" w:rsidRDefault="00E96969" w:rsidP="00E96969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E96969" w:rsidRPr="0063581D" w:rsidRDefault="00E96969" w:rsidP="00E96969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E96969" w:rsidRPr="0063581D" w:rsidRDefault="00E96969" w:rsidP="00E96969">
      <w:pPr>
        <w:spacing w:line="360" w:lineRule="auto"/>
        <w:ind w:left="4956" w:firstLine="708"/>
      </w:pPr>
      <w:r w:rsidRPr="0063581D">
        <w:t>Zatwierdzam:</w:t>
      </w:r>
    </w:p>
    <w:p w:rsidR="00E96969" w:rsidRPr="0063581D" w:rsidRDefault="00E96969" w:rsidP="00E96969">
      <w:pPr>
        <w:spacing w:line="360" w:lineRule="auto"/>
        <w:ind w:left="4956" w:firstLine="708"/>
      </w:pPr>
    </w:p>
    <w:p w:rsidR="00E96969" w:rsidRPr="0063581D" w:rsidRDefault="00E96969" w:rsidP="00E96969">
      <w:pPr>
        <w:spacing w:line="360" w:lineRule="auto"/>
        <w:ind w:left="4956" w:firstLine="708"/>
      </w:pPr>
    </w:p>
    <w:p w:rsidR="00E96969" w:rsidRPr="0063581D" w:rsidRDefault="00E96969" w:rsidP="00E96969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Pr="0063581D" w:rsidRDefault="00E96969" w:rsidP="00E96969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ADB1F" wp14:editId="6AB4E6C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69" w:rsidRDefault="00E96969" w:rsidP="00E96969">
                            <w:pPr>
                              <w:jc w:val="center"/>
                            </w:pPr>
                          </w:p>
                          <w:p w:rsidR="00E96969" w:rsidRDefault="00E96969" w:rsidP="00E96969">
                            <w:pPr>
                              <w:jc w:val="center"/>
                            </w:pPr>
                          </w:p>
                          <w:p w:rsidR="00E96969" w:rsidRDefault="00E96969" w:rsidP="00E96969">
                            <w:pPr>
                              <w:jc w:val="center"/>
                            </w:pPr>
                          </w:p>
                          <w:p w:rsidR="00E96969" w:rsidRDefault="00E96969" w:rsidP="00E96969">
                            <w:pPr>
                              <w:jc w:val="center"/>
                            </w:pPr>
                          </w:p>
                          <w:p w:rsidR="00E96969" w:rsidRDefault="00E96969" w:rsidP="00E96969">
                            <w:pPr>
                              <w:jc w:val="center"/>
                            </w:pPr>
                          </w:p>
                          <w:p w:rsidR="00E96969" w:rsidRDefault="00E96969" w:rsidP="00E9696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ADB1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96969" w:rsidRDefault="00E96969" w:rsidP="00E96969">
                      <w:pPr>
                        <w:jc w:val="center"/>
                      </w:pPr>
                    </w:p>
                    <w:p w:rsidR="00E96969" w:rsidRDefault="00E96969" w:rsidP="00E96969">
                      <w:pPr>
                        <w:jc w:val="center"/>
                      </w:pPr>
                    </w:p>
                    <w:p w:rsidR="00E96969" w:rsidRDefault="00E96969" w:rsidP="00E96969">
                      <w:pPr>
                        <w:jc w:val="center"/>
                      </w:pPr>
                    </w:p>
                    <w:p w:rsidR="00E96969" w:rsidRDefault="00E96969" w:rsidP="00E96969">
                      <w:pPr>
                        <w:jc w:val="center"/>
                      </w:pPr>
                    </w:p>
                    <w:p w:rsidR="00E96969" w:rsidRDefault="00E96969" w:rsidP="00E96969">
                      <w:pPr>
                        <w:jc w:val="center"/>
                      </w:pPr>
                    </w:p>
                    <w:p w:rsidR="00E96969" w:rsidRDefault="00E96969" w:rsidP="00E9696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ącznik nr 3 b</w:t>
      </w:r>
    </w:p>
    <w:p w:rsidR="00E96969" w:rsidRPr="0063581D" w:rsidRDefault="00E96969" w:rsidP="00E9696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96969" w:rsidRPr="0063581D" w:rsidRDefault="00E96969" w:rsidP="00E9696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E96969" w:rsidRPr="0063581D" w:rsidRDefault="00E96969" w:rsidP="00E96969">
      <w:pPr>
        <w:spacing w:line="360" w:lineRule="auto"/>
        <w:jc w:val="center"/>
        <w:rPr>
          <w:b/>
          <w:sz w:val="28"/>
          <w:szCs w:val="28"/>
        </w:rPr>
      </w:pPr>
    </w:p>
    <w:p w:rsidR="00E96969" w:rsidRPr="0063581D" w:rsidRDefault="00E96969" w:rsidP="00E96969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E96969" w:rsidRPr="0063581D" w:rsidRDefault="00E96969" w:rsidP="00E96969">
      <w:pPr>
        <w:spacing w:line="360" w:lineRule="auto"/>
      </w:pPr>
      <w:r w:rsidRPr="0063581D">
        <w:t>Część B (wypełnia Wykonawca)</w:t>
      </w:r>
    </w:p>
    <w:p w:rsidR="00E96969" w:rsidRPr="0063581D" w:rsidRDefault="00E96969" w:rsidP="00E96969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E96969" w:rsidRPr="0063581D" w:rsidRDefault="00E96969" w:rsidP="00E9696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96969" w:rsidRPr="0063581D" w:rsidRDefault="00E96969" w:rsidP="00E9696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96969" w:rsidRPr="0063581D" w:rsidRDefault="00E96969" w:rsidP="00E9696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96969" w:rsidRPr="0063581D" w:rsidRDefault="00E96969" w:rsidP="00E96969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E96969" w:rsidRPr="0063581D" w:rsidRDefault="00E96969" w:rsidP="00E96969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E96969" w:rsidRPr="0063581D" w:rsidRDefault="00E96969" w:rsidP="00E96969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E96969" w:rsidRPr="0063581D" w:rsidRDefault="00E96969" w:rsidP="00E96969">
      <w:pPr>
        <w:ind w:left="1065"/>
        <w:jc w:val="both"/>
      </w:pPr>
    </w:p>
    <w:p w:rsidR="00E96969" w:rsidRPr="00BD2785" w:rsidRDefault="00E96969" w:rsidP="00E96969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AKCESORIA DO APARATÓW DO ZNIECZULANIA</w:t>
      </w:r>
    </w:p>
    <w:p w:rsidR="00E96969" w:rsidRPr="0063581D" w:rsidRDefault="00E96969" w:rsidP="00E96969">
      <w:pPr>
        <w:ind w:left="1785" w:firstLine="375"/>
        <w:rPr>
          <w:i/>
          <w:sz w:val="28"/>
          <w:szCs w:val="28"/>
          <w:u w:val="single"/>
        </w:rPr>
      </w:pPr>
    </w:p>
    <w:p w:rsidR="00E96969" w:rsidRPr="0063581D" w:rsidRDefault="00E96969" w:rsidP="00E96969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E96969" w:rsidRPr="0063581D" w:rsidRDefault="00E96969" w:rsidP="00E96969">
      <w:pPr>
        <w:jc w:val="both"/>
      </w:pPr>
    </w:p>
    <w:p w:rsidR="00E96969" w:rsidRPr="0063581D" w:rsidRDefault="00E96969" w:rsidP="00E9696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E96969" w:rsidRPr="0063581D" w:rsidRDefault="00E96969" w:rsidP="00E9696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E96969" w:rsidRPr="0063581D" w:rsidRDefault="00E96969" w:rsidP="00E9696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E96969" w:rsidRPr="0063581D" w:rsidRDefault="00E96969" w:rsidP="00E96969">
      <w:pPr>
        <w:jc w:val="both"/>
      </w:pPr>
    </w:p>
    <w:p w:rsidR="00E96969" w:rsidRPr="0063581D" w:rsidRDefault="00E96969" w:rsidP="00E96969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E96969" w:rsidRPr="0063581D" w:rsidRDefault="00E96969" w:rsidP="00E96969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E96969" w:rsidRPr="0063581D" w:rsidRDefault="00E96969" w:rsidP="00E96969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m-cy)</w:t>
      </w:r>
    </w:p>
    <w:p w:rsidR="00E96969" w:rsidRPr="0063581D" w:rsidRDefault="00E96969" w:rsidP="00E96969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 ce</w:t>
      </w:r>
    </w:p>
    <w:p w:rsidR="00E96969" w:rsidRPr="0063581D" w:rsidRDefault="00E96969" w:rsidP="00E96969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E96969" w:rsidRPr="0063581D" w:rsidRDefault="00E96969" w:rsidP="00E96969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E96969" w:rsidRPr="0063581D" w:rsidRDefault="00E96969" w:rsidP="00E96969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E96969" w:rsidRPr="0063581D" w:rsidRDefault="00E96969" w:rsidP="00E96969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E96969" w:rsidRPr="0063581D" w:rsidRDefault="00E96969" w:rsidP="00E96969">
      <w:pPr>
        <w:ind w:left="540" w:hanging="540"/>
        <w:jc w:val="both"/>
      </w:pPr>
      <w:r w:rsidRPr="0063581D">
        <w:t>-       termin związania z ofertą wynosi 30 dni</w:t>
      </w:r>
    </w:p>
    <w:p w:rsidR="00E96969" w:rsidRPr="0063581D" w:rsidRDefault="00E96969" w:rsidP="00E96969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E96969" w:rsidRPr="0063581D" w:rsidRDefault="00E96969" w:rsidP="00E96969">
      <w:pPr>
        <w:jc w:val="both"/>
      </w:pPr>
      <w:r w:rsidRPr="0063581D">
        <w:t>…………………………………………………………………………..</w:t>
      </w:r>
    </w:p>
    <w:p w:rsidR="00E96969" w:rsidRPr="0063581D" w:rsidRDefault="00E96969" w:rsidP="00E96969">
      <w:pPr>
        <w:jc w:val="both"/>
      </w:pPr>
      <w:r w:rsidRPr="0063581D">
        <w:t xml:space="preserve"> …………………………………………………………………………</w:t>
      </w:r>
    </w:p>
    <w:p w:rsidR="00E96969" w:rsidRPr="0063581D" w:rsidRDefault="00E96969" w:rsidP="00E96969">
      <w:pPr>
        <w:jc w:val="both"/>
      </w:pPr>
    </w:p>
    <w:p w:rsidR="00E96969" w:rsidRPr="0063581D" w:rsidRDefault="00E96969" w:rsidP="00E96969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E96969" w:rsidRPr="0063581D" w:rsidRDefault="00E96969" w:rsidP="00E96969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E96969" w:rsidRDefault="00E96969" w:rsidP="00E96969">
      <w:pPr>
        <w:jc w:val="both"/>
        <w:rPr>
          <w:sz w:val="20"/>
          <w:szCs w:val="20"/>
        </w:rPr>
      </w:pPr>
    </w:p>
    <w:p w:rsidR="00E96969" w:rsidRDefault="00E96969" w:rsidP="00E96969">
      <w:pPr>
        <w:jc w:val="both"/>
        <w:rPr>
          <w:sz w:val="20"/>
          <w:szCs w:val="20"/>
        </w:rPr>
      </w:pPr>
    </w:p>
    <w:p w:rsidR="00E96969" w:rsidRDefault="00E96969" w:rsidP="00E96969">
      <w:pPr>
        <w:jc w:val="both"/>
        <w:rPr>
          <w:sz w:val="20"/>
          <w:szCs w:val="20"/>
        </w:rPr>
      </w:pPr>
    </w:p>
    <w:p w:rsidR="00E96969" w:rsidRDefault="00E96969" w:rsidP="00E96969">
      <w:pPr>
        <w:jc w:val="both"/>
        <w:rPr>
          <w:sz w:val="20"/>
          <w:szCs w:val="20"/>
        </w:rPr>
      </w:pPr>
    </w:p>
    <w:p w:rsidR="00E96969" w:rsidRDefault="00E96969" w:rsidP="00E96969">
      <w:pPr>
        <w:jc w:val="both"/>
        <w:rPr>
          <w:sz w:val="20"/>
          <w:szCs w:val="20"/>
        </w:rPr>
      </w:pPr>
    </w:p>
    <w:p w:rsidR="00E96969" w:rsidRPr="0063581D" w:rsidRDefault="00E96969" w:rsidP="00E96969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E96969" w:rsidRDefault="00E96969" w:rsidP="00E9696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96969" w:rsidRPr="0063581D" w:rsidRDefault="00E96969" w:rsidP="00E9696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E96969" w:rsidRDefault="00E96969" w:rsidP="00E9696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96969" w:rsidRPr="0063581D" w:rsidRDefault="00E96969" w:rsidP="00E9696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96969" w:rsidRPr="00BD2785" w:rsidRDefault="00E96969" w:rsidP="00E96969">
      <w:pPr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AKCESORIA DO APARATÓW DO ZNIECZULANIA</w:t>
      </w:r>
    </w:p>
    <w:p w:rsidR="00E96969" w:rsidRPr="00BD2785" w:rsidRDefault="00E96969" w:rsidP="00E96969">
      <w:pPr>
        <w:jc w:val="center"/>
        <w:rPr>
          <w:i/>
          <w:sz w:val="28"/>
          <w:szCs w:val="28"/>
          <w:u w:val="single"/>
        </w:rPr>
      </w:pPr>
    </w:p>
    <w:p w:rsidR="00E96969" w:rsidRPr="00BD2785" w:rsidRDefault="00E96969" w:rsidP="00E96969">
      <w:pPr>
        <w:jc w:val="center"/>
        <w:rPr>
          <w:i/>
          <w:sz w:val="28"/>
          <w:szCs w:val="28"/>
          <w:u w:val="single"/>
        </w:rPr>
      </w:pPr>
    </w:p>
    <w:p w:rsidR="00E96969" w:rsidRPr="0063581D" w:rsidRDefault="00E96969" w:rsidP="00E96969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E96969" w:rsidRPr="0063581D" w:rsidTr="00196AC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63581D" w:rsidRDefault="00E96969" w:rsidP="00196AC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Cena jed.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63581D" w:rsidRDefault="00E96969" w:rsidP="00196AC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E96969" w:rsidRPr="0063581D" w:rsidRDefault="00E96969" w:rsidP="00196AC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63581D" w:rsidRDefault="00E96969" w:rsidP="00196AC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E96969" w:rsidRPr="0063581D" w:rsidTr="00196AC6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Czujnik tlenu kapsuła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63581D" w:rsidRDefault="00E96969" w:rsidP="00196AC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63581D" w:rsidRDefault="00E96969" w:rsidP="00196AC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63581D" w:rsidRDefault="00E96969" w:rsidP="00196AC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E96969" w:rsidRPr="0063581D" w:rsidTr="00196AC6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Default="00E96969" w:rsidP="00196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Czujnik przepływu SPIROLIFE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Default="00E96969" w:rsidP="00196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</w:t>
            </w:r>
          </w:p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63581D" w:rsidRDefault="00E96969" w:rsidP="00196AC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63581D" w:rsidRDefault="00E96969" w:rsidP="00196AC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63581D" w:rsidRDefault="00E96969" w:rsidP="00196AC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E96969" w:rsidRPr="0063581D" w:rsidTr="00196AC6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Default="00E96969" w:rsidP="00196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Pułapka wodna WaterLock 2                  opak. a 12 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Default="00E96969" w:rsidP="00196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</w:p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63581D" w:rsidRDefault="00E96969" w:rsidP="00196AC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63581D" w:rsidRDefault="00E96969" w:rsidP="00196AC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63581D" w:rsidRDefault="00E96969" w:rsidP="00196AC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E96969" w:rsidRPr="0063581D" w:rsidTr="00196AC6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Default="00E96969" w:rsidP="00196AC6">
            <w:pPr>
              <w:jc w:val="center"/>
              <w:rPr>
                <w:sz w:val="22"/>
                <w:szCs w:val="22"/>
              </w:rPr>
            </w:pPr>
            <w:r w:rsidRPr="00892511">
              <w:rPr>
                <w:rFonts w:ascii="Bookman Old Style" w:hAnsi="Bookman Old Style"/>
                <w:sz w:val="22"/>
                <w:szCs w:val="22"/>
              </w:rPr>
              <w:t xml:space="preserve">Filtr do pojemnika z wapnem absorbcyjnym iBF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                            </w:t>
            </w:r>
            <w:r w:rsidRPr="00892511">
              <w:rPr>
                <w:rFonts w:ascii="Bookman Old Style" w:hAnsi="Bookman Old Style"/>
                <w:sz w:val="22"/>
                <w:szCs w:val="22"/>
              </w:rPr>
              <w:t>do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892511">
              <w:rPr>
                <w:rFonts w:ascii="Bookman Old Style" w:hAnsi="Bookman Old Style"/>
                <w:sz w:val="22"/>
                <w:szCs w:val="22"/>
              </w:rPr>
              <w:t>pochłaniacza Co2,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892511">
              <w:rPr>
                <w:rFonts w:ascii="Bookman Old Style" w:hAnsi="Bookman Old Style"/>
                <w:sz w:val="22"/>
                <w:szCs w:val="22"/>
              </w:rPr>
              <w:t>zabezpieczający system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892511">
              <w:rPr>
                <w:rFonts w:ascii="Bookman Old Style" w:hAnsi="Bookman Old Style"/>
                <w:sz w:val="22"/>
                <w:szCs w:val="22"/>
              </w:rPr>
              <w:t xml:space="preserve">oddechowy w aparacie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                </w:t>
            </w:r>
            <w:r w:rsidRPr="00892511">
              <w:rPr>
                <w:rFonts w:ascii="Bookman Old Style" w:hAnsi="Bookman Old Style"/>
                <w:sz w:val="22"/>
                <w:szCs w:val="22"/>
              </w:rPr>
              <w:t>do zniecz</w:t>
            </w:r>
            <w:r>
              <w:rPr>
                <w:rFonts w:ascii="Bookman Old Style" w:hAnsi="Bookman Old Style"/>
                <w:sz w:val="22"/>
                <w:szCs w:val="22"/>
              </w:rPr>
              <w:t>u</w:t>
            </w:r>
            <w:r w:rsidRPr="00892511">
              <w:rPr>
                <w:rFonts w:ascii="Bookman Old Style" w:hAnsi="Bookman Old Style"/>
                <w:sz w:val="22"/>
                <w:szCs w:val="22"/>
              </w:rPr>
              <w:t xml:space="preserve">lania, filtr kompatybilny z aparatami typu Perseus A500 (urządzenie na okresie gwarancyjnym),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                        </w:t>
            </w:r>
            <w:r w:rsidRPr="00892511">
              <w:rPr>
                <w:rFonts w:ascii="Bookman Old Style" w:hAnsi="Bookman Old Style"/>
                <w:sz w:val="22"/>
                <w:szCs w:val="22"/>
              </w:rPr>
              <w:t>opak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r w:rsidRPr="00892511">
              <w:rPr>
                <w:rFonts w:ascii="Bookman Old Style" w:hAnsi="Bookman Old Style"/>
                <w:sz w:val="22"/>
                <w:szCs w:val="22"/>
              </w:rPr>
              <w:t xml:space="preserve"> zawiera 5 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Default="00E96969" w:rsidP="00196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69" w:rsidRPr="00446376" w:rsidRDefault="00E96969" w:rsidP="00196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63581D" w:rsidRDefault="00E96969" w:rsidP="00196AC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63581D" w:rsidRDefault="00E96969" w:rsidP="00196AC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6969" w:rsidRPr="0063581D" w:rsidRDefault="00E96969" w:rsidP="00196AC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E96969" w:rsidRDefault="00E96969" w:rsidP="00E96969">
      <w:pPr>
        <w:spacing w:line="360" w:lineRule="auto"/>
        <w:rPr>
          <w:bCs/>
          <w:color w:val="666666"/>
        </w:rPr>
      </w:pPr>
    </w:p>
    <w:p w:rsidR="00E96969" w:rsidRDefault="00E96969" w:rsidP="00E96969">
      <w:pPr>
        <w:spacing w:line="360" w:lineRule="auto"/>
        <w:rPr>
          <w:bCs/>
          <w:color w:val="666666"/>
        </w:rPr>
      </w:pPr>
    </w:p>
    <w:p w:rsidR="00E96969" w:rsidRDefault="00E96969" w:rsidP="00E96969">
      <w:pPr>
        <w:spacing w:line="360" w:lineRule="auto"/>
        <w:rPr>
          <w:bCs/>
          <w:color w:val="666666"/>
        </w:rPr>
      </w:pPr>
    </w:p>
    <w:p w:rsidR="00E96969" w:rsidRDefault="00E96969" w:rsidP="00E96969">
      <w:pPr>
        <w:spacing w:line="360" w:lineRule="auto"/>
        <w:rPr>
          <w:bCs/>
          <w:color w:val="666666"/>
        </w:rPr>
      </w:pPr>
    </w:p>
    <w:p w:rsidR="00E96969" w:rsidRDefault="00E96969" w:rsidP="00E96969">
      <w:pPr>
        <w:spacing w:line="360" w:lineRule="auto"/>
        <w:rPr>
          <w:bCs/>
          <w:color w:val="666666"/>
        </w:rPr>
      </w:pPr>
    </w:p>
    <w:p w:rsidR="00E96969" w:rsidRPr="0063581D" w:rsidRDefault="00E96969" w:rsidP="00E96969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E96969" w:rsidRPr="0063581D" w:rsidRDefault="00E96969" w:rsidP="00E96969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E96969" w:rsidRPr="0063581D" w:rsidRDefault="00E96969" w:rsidP="00E96969">
      <w:pPr>
        <w:ind w:left="5664"/>
      </w:pPr>
    </w:p>
    <w:p w:rsidR="00E96969" w:rsidRPr="0063581D" w:rsidRDefault="00E96969" w:rsidP="00E96969"/>
    <w:p w:rsidR="00E96969" w:rsidRPr="0063581D" w:rsidRDefault="00E96969" w:rsidP="00E96969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E96969" w:rsidRPr="0063581D" w:rsidRDefault="00E96969" w:rsidP="00E9696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6969" w:rsidRDefault="00E96969" w:rsidP="00E96969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E96969" w:rsidRDefault="00E96969" w:rsidP="00E96969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E96969" w:rsidRDefault="00E96969" w:rsidP="00E96969"/>
    <w:p w:rsidR="00E96969" w:rsidRDefault="00E96969" w:rsidP="00E96969"/>
    <w:p w:rsidR="00E96969" w:rsidRPr="0063581D" w:rsidRDefault="00E96969" w:rsidP="00E96969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02/2020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E96969" w:rsidRPr="0063581D" w:rsidRDefault="00E96969" w:rsidP="00E96969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 xml:space="preserve">Umowa zawarta w dniu 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63581D">
        <w:rPr>
          <w:rFonts w:ascii="Bookman Old Style" w:hAnsi="Bookman Old Style"/>
          <w:sz w:val="22"/>
          <w:szCs w:val="22"/>
        </w:rPr>
        <w:t xml:space="preserve"> w Zabrzu na</w:t>
      </w:r>
      <w:r>
        <w:rPr>
          <w:rFonts w:ascii="Bookman Old Style" w:hAnsi="Bookman Old Style"/>
          <w:sz w:val="22"/>
          <w:szCs w:val="22"/>
        </w:rPr>
        <w:t xml:space="preserve"> dostawę</w:t>
      </w:r>
      <w:r w:rsidRPr="0063581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akcesorii do aparatów do znieczulenia</w:t>
      </w:r>
    </w:p>
    <w:p w:rsidR="00E96969" w:rsidRPr="0063581D" w:rsidRDefault="00E96969" w:rsidP="00E96969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reprezentowanym przez: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a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 w:val="22"/>
          <w:szCs w:val="22"/>
        </w:rPr>
        <w:t xml:space="preserve">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</w:p>
    <w:p w:rsidR="00E96969" w:rsidRPr="0063581D" w:rsidRDefault="00E96969" w:rsidP="00E96969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>1.Wykonawca zobowiązany jest do dostawy</w:t>
      </w:r>
      <w:r w:rsidRPr="0063581D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akcesorii do aparatów                               do znieczulenia </w:t>
      </w:r>
      <w:r w:rsidRPr="0063581D">
        <w:rPr>
          <w:rFonts w:ascii="Bookman Old Style" w:hAnsi="Bookman Old Style"/>
          <w:sz w:val="22"/>
          <w:szCs w:val="22"/>
        </w:rPr>
        <w:t>według formularza cenowego załącznik  nr 1 do umowy.</w:t>
      </w:r>
    </w:p>
    <w:p w:rsidR="00E96969" w:rsidRPr="0041109C" w:rsidRDefault="00E96969" w:rsidP="00E96969">
      <w:pPr>
        <w:spacing w:line="360" w:lineRule="auto"/>
        <w:jc w:val="both"/>
        <w:rPr>
          <w:rFonts w:ascii="Bookman Old Style" w:hAnsi="Bookman Old Style" w:cstheme="minorHAnsi"/>
          <w:sz w:val="22"/>
          <w:szCs w:val="22"/>
        </w:rPr>
      </w:pPr>
      <w:r w:rsidRPr="0041109C">
        <w:rPr>
          <w:rFonts w:ascii="Bookman Old Style" w:hAnsi="Bookman Old Style" w:cstheme="minorHAnsi"/>
          <w:sz w:val="22"/>
          <w:szCs w:val="22"/>
        </w:rPr>
        <w:t xml:space="preserve">2.Okres obowiązywania umowy od </w:t>
      </w:r>
      <w:r>
        <w:rPr>
          <w:rFonts w:ascii="Bookman Old Style" w:hAnsi="Bookman Old Style" w:cstheme="minorHAnsi"/>
          <w:sz w:val="22"/>
          <w:szCs w:val="22"/>
        </w:rPr>
        <w:t>Lutego</w:t>
      </w:r>
      <w:r w:rsidRPr="0041109C">
        <w:rPr>
          <w:rFonts w:ascii="Bookman Old Style" w:hAnsi="Bookman Old Style" w:cstheme="minorHAnsi"/>
          <w:sz w:val="22"/>
          <w:szCs w:val="22"/>
        </w:rPr>
        <w:t xml:space="preserve"> 2020 r do </w:t>
      </w:r>
      <w:r>
        <w:rPr>
          <w:rFonts w:ascii="Bookman Old Style" w:hAnsi="Bookman Old Style" w:cstheme="minorHAnsi"/>
          <w:sz w:val="22"/>
          <w:szCs w:val="22"/>
        </w:rPr>
        <w:t xml:space="preserve">Lutego </w:t>
      </w:r>
      <w:r w:rsidRPr="0041109C">
        <w:rPr>
          <w:rFonts w:ascii="Bookman Old Style" w:hAnsi="Bookman Old Style" w:cstheme="minorHAnsi"/>
          <w:sz w:val="22"/>
          <w:szCs w:val="22"/>
        </w:rPr>
        <w:t xml:space="preserve">2022 r. z możliwością jednostronnego zmniejszenia wartości przedmiotu umowy przez Zamawiającego </w:t>
      </w:r>
      <w:r>
        <w:rPr>
          <w:rFonts w:ascii="Bookman Old Style" w:hAnsi="Bookman Old Style" w:cstheme="minorHAnsi"/>
          <w:sz w:val="22"/>
          <w:szCs w:val="22"/>
        </w:rPr>
        <w:t xml:space="preserve">                  </w:t>
      </w:r>
      <w:r w:rsidRPr="0041109C">
        <w:rPr>
          <w:rFonts w:ascii="Bookman Old Style" w:hAnsi="Bookman Old Style" w:cstheme="minorHAnsi"/>
          <w:sz w:val="22"/>
          <w:szCs w:val="22"/>
        </w:rPr>
        <w:t>lub przedłużenia czasu trwania umowy, w momencie kiedy nie zostanie wyczerpany przedmiot zamówienia, a pozostałe warunki umowy pozostaną bez zmian.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E96969" w:rsidRPr="0063581D" w:rsidRDefault="00E96969" w:rsidP="00E96969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2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1.Dostawa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akcesorii do aparatów do znieczulenia</w:t>
      </w:r>
      <w:r w:rsidRPr="0063581D">
        <w:rPr>
          <w:rFonts w:ascii="Bookman Old Style" w:hAnsi="Bookman Old Style"/>
          <w:sz w:val="22"/>
          <w:szCs w:val="22"/>
        </w:rPr>
        <w:t xml:space="preserve"> w ilości i asortymencie podanym w załączniku do umowy.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2.Strony ustalają, że miejscem odbioru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akcesorii do aparatów do znieczulenia</w:t>
      </w:r>
      <w:r w:rsidRPr="0063581D">
        <w:rPr>
          <w:rFonts w:ascii="Bookman Old Style" w:hAnsi="Bookman Old Style"/>
          <w:bCs/>
          <w:iCs/>
          <w:sz w:val="22"/>
          <w:szCs w:val="22"/>
        </w:rPr>
        <w:t xml:space="preserve"> j</w:t>
      </w:r>
      <w:r w:rsidRPr="0063581D">
        <w:rPr>
          <w:rFonts w:ascii="Bookman Old Style" w:hAnsi="Bookman Old Style"/>
          <w:sz w:val="22"/>
          <w:szCs w:val="22"/>
        </w:rPr>
        <w:t>est magazyn Zamawiającego.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3.Towar dostarczony będzie w uzgodnionych opakowaniach, które powinny mieć oznaczenia fabryczne tzn. nazwę wyrobu, nazwę i adres producenta, </w:t>
      </w:r>
      <w:r>
        <w:rPr>
          <w:rFonts w:ascii="Bookman Old Style" w:hAnsi="Bookman Old Style"/>
          <w:sz w:val="22"/>
          <w:szCs w:val="22"/>
        </w:rPr>
        <w:t>numer katalogowy.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 xml:space="preserve"> 5.Dostawa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akcesorii do aparatów do znieczulenia</w:t>
      </w:r>
      <w:r w:rsidRPr="0063581D">
        <w:rPr>
          <w:rFonts w:ascii="Bookman Old Style" w:hAnsi="Bookman Old Style"/>
          <w:sz w:val="22"/>
          <w:szCs w:val="22"/>
        </w:rPr>
        <w:t xml:space="preserve"> nastąpi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>własnym transportem na koszt i ryzyko Wykonawcy.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6.Realizacja zamówienia  odbywać się będzie na każdorazowe zamówienie                        ze strony Zamawiającego w terminie ……….max 7 dni od momentu wysłania zamówienia drogą faksową lub emailem.</w:t>
      </w:r>
    </w:p>
    <w:p w:rsidR="00E96969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              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>§ 3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Cena przedmiotu umowy obejmuje</w:t>
      </w:r>
      <w:r>
        <w:rPr>
          <w:rFonts w:ascii="Bookman Old Style" w:hAnsi="Bookman Old Style"/>
          <w:sz w:val="22"/>
          <w:szCs w:val="22"/>
        </w:rPr>
        <w:t xml:space="preserve"> w szczególności</w:t>
      </w:r>
      <w:r w:rsidRPr="0063581D">
        <w:rPr>
          <w:rFonts w:ascii="Bookman Old Style" w:hAnsi="Bookman Old Style"/>
          <w:sz w:val="22"/>
          <w:szCs w:val="22"/>
        </w:rPr>
        <w:t>;</w:t>
      </w:r>
    </w:p>
    <w:p w:rsidR="00E96969" w:rsidRPr="0063581D" w:rsidRDefault="00E96969" w:rsidP="00E96969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E96969" w:rsidRPr="0063581D" w:rsidRDefault="00E96969" w:rsidP="00E96969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E96969" w:rsidRPr="0063581D" w:rsidRDefault="00E96969" w:rsidP="00E96969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E96969" w:rsidRPr="0063581D" w:rsidRDefault="00E96969" w:rsidP="00E96969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E96969" w:rsidRPr="0063581D" w:rsidRDefault="00E96969" w:rsidP="00E96969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4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Zapłata za otrzymane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akcesoria do aparatów do znieczulenia</w:t>
      </w:r>
      <w:r w:rsidRPr="0063581D">
        <w:rPr>
          <w:rFonts w:ascii="Bookman Old Style" w:hAnsi="Bookman Old Style"/>
          <w:sz w:val="22"/>
          <w:szCs w:val="22"/>
        </w:rPr>
        <w:t xml:space="preserve"> nastąpi </w:t>
      </w:r>
      <w:r>
        <w:rPr>
          <w:rFonts w:ascii="Bookman Old Style" w:hAnsi="Bookman Old Style"/>
          <w:sz w:val="22"/>
          <w:szCs w:val="22"/>
        </w:rPr>
        <w:t xml:space="preserve">                        </w:t>
      </w:r>
      <w:r w:rsidRPr="0063581D">
        <w:rPr>
          <w:rFonts w:ascii="Bookman Old Style" w:hAnsi="Bookman Old Style"/>
          <w:sz w:val="22"/>
          <w:szCs w:val="22"/>
        </w:rPr>
        <w:t>na podstawie faktury  VAT poleceniem przelewu na konto dostawcy w ciągu ………. dni od daty otrzymania faktury.</w:t>
      </w:r>
    </w:p>
    <w:p w:rsidR="00E96969" w:rsidRPr="0063581D" w:rsidRDefault="00E96969" w:rsidP="00E96969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5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E96969" w:rsidRPr="0063581D" w:rsidRDefault="00E96969" w:rsidP="00E96969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E96969" w:rsidRPr="0063581D" w:rsidRDefault="00E96969" w:rsidP="00E96969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E96969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</w:p>
    <w:p w:rsidR="00E96969" w:rsidRPr="0063581D" w:rsidRDefault="00E96969" w:rsidP="00E96969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§ 6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E96969" w:rsidRPr="0063581D" w:rsidRDefault="00E96969" w:rsidP="00E96969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</w:t>
      </w:r>
      <w:r w:rsidRPr="0063581D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E96969" w:rsidRPr="0063581D" w:rsidRDefault="00E96969" w:rsidP="00E96969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2.</w:t>
      </w:r>
      <w:r w:rsidRPr="0063581D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E96969" w:rsidRPr="0063581D" w:rsidRDefault="00E96969" w:rsidP="00E96969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3.</w:t>
      </w:r>
      <w:r w:rsidRPr="0063581D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E96969" w:rsidRPr="0063581D" w:rsidRDefault="00E96969" w:rsidP="00E96969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E96969" w:rsidRPr="0063581D" w:rsidRDefault="00E96969" w:rsidP="00E96969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E96969" w:rsidRPr="0063581D" w:rsidRDefault="00E96969" w:rsidP="00E96969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7</w:t>
      </w:r>
    </w:p>
    <w:p w:rsidR="00E96969" w:rsidRPr="0063581D" w:rsidRDefault="00E96969" w:rsidP="00E9696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E96969" w:rsidRPr="0063581D" w:rsidRDefault="00E96969" w:rsidP="00E9696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E96969" w:rsidRPr="0063581D" w:rsidRDefault="00E96969" w:rsidP="00E9696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E96969" w:rsidRPr="0063581D" w:rsidRDefault="00E96969" w:rsidP="00E9696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 § </w:t>
      </w:r>
      <w:r>
        <w:rPr>
          <w:rFonts w:ascii="Bookman Old Style" w:hAnsi="Bookman Old Style"/>
          <w:sz w:val="22"/>
          <w:szCs w:val="22"/>
        </w:rPr>
        <w:t>8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E96969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</w:p>
    <w:p w:rsidR="00E96969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E96969" w:rsidRPr="0063581D" w:rsidRDefault="00E96969" w:rsidP="00E96969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 xml:space="preserve">§ </w:t>
      </w:r>
      <w:r>
        <w:rPr>
          <w:rFonts w:ascii="Bookman Old Style" w:hAnsi="Bookman Old Style"/>
          <w:sz w:val="22"/>
          <w:szCs w:val="22"/>
        </w:rPr>
        <w:t>9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E96969" w:rsidRPr="0063581D" w:rsidRDefault="00E96969" w:rsidP="00E96969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0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</w:t>
      </w:r>
      <w:r>
        <w:rPr>
          <w:rFonts w:ascii="Bookman Old Style" w:hAnsi="Bookman Old Style"/>
          <w:sz w:val="22"/>
          <w:szCs w:val="22"/>
        </w:rPr>
        <w:t xml:space="preserve">              </w:t>
      </w:r>
      <w:r w:rsidRPr="0063581D">
        <w:rPr>
          <w:rFonts w:ascii="Bookman Old Style" w:hAnsi="Bookman Old Style"/>
          <w:sz w:val="22"/>
          <w:szCs w:val="22"/>
        </w:rPr>
        <w:t xml:space="preserve">jak i odsetek. 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1</w:t>
      </w:r>
    </w:p>
    <w:p w:rsidR="00E96969" w:rsidRPr="0063581D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E96969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E96969" w:rsidRDefault="00E96969" w:rsidP="00E9696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E96969" w:rsidRDefault="00E96969" w:rsidP="00E96969">
      <w:r w:rsidRPr="0063581D">
        <w:rPr>
          <w:rFonts w:ascii="Bookman Old Style" w:hAnsi="Bookman Old Style"/>
          <w:sz w:val="22"/>
          <w:szCs w:val="22"/>
        </w:rPr>
        <w:t>WYKONAWCA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ZAMAWIAJĄCY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</w:p>
    <w:p w:rsidR="00293346" w:rsidRDefault="00293346"/>
    <w:sectPr w:rsidR="0029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69"/>
    <w:rsid w:val="00293346"/>
    <w:rsid w:val="00776073"/>
    <w:rsid w:val="00AA2D37"/>
    <w:rsid w:val="00E9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DE91B-079B-40BD-B2D5-85FB6060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1496</Words>
  <Characters>8976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Cybulska Ewelina</cp:lastModifiedBy>
  <cp:revision>2</cp:revision>
  <cp:lastPrinted>2020-01-20T10:25:00Z</cp:lastPrinted>
  <dcterms:created xsi:type="dcterms:W3CDTF">2020-01-22T10:46:00Z</dcterms:created>
  <dcterms:modified xsi:type="dcterms:W3CDTF">2020-01-22T10:46:00Z</dcterms:modified>
</cp:coreProperties>
</file>