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3D" w:rsidRPr="000C1D3D" w:rsidRDefault="000C1D3D" w:rsidP="000C1D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1D3D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a</w:t>
      </w:r>
    </w:p>
    <w:p w:rsidR="000C1D3D" w:rsidRPr="000C1D3D" w:rsidRDefault="000C1D3D" w:rsidP="000C1D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1D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§5 pkt. 1.2 Regulaminu gospodarowania środkami publicznymi </w:t>
      </w:r>
    </w:p>
    <w:p w:rsidR="000C1D3D" w:rsidRPr="000C1D3D" w:rsidRDefault="000C1D3D" w:rsidP="000C1D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1D3D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0C1D3D" w:rsidRPr="000C1D3D" w:rsidRDefault="000C1D3D" w:rsidP="000C1D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C1D3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0C1D3D" w:rsidRPr="000C1D3D" w:rsidRDefault="000C1D3D" w:rsidP="000C1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0C1D3D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0C1D3D" w:rsidRPr="000C1D3D" w:rsidRDefault="000C1D3D" w:rsidP="000C1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0C1D3D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0C1D3D" w:rsidRPr="000C1D3D" w:rsidRDefault="000C1D3D" w:rsidP="000C1D3D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0C1D3D" w:rsidRPr="000C1D3D" w:rsidRDefault="000C1D3D" w:rsidP="000C1D3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 Centrum Chorób Serca w Zabrzu</w:t>
      </w:r>
    </w:p>
    <w:p w:rsidR="000C1D3D" w:rsidRPr="000C1D3D" w:rsidRDefault="000C1D3D" w:rsidP="000C1D3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………………………………….</w:t>
      </w:r>
    </w:p>
    <w:p w:rsidR="000C1D3D" w:rsidRPr="000C1D3D" w:rsidRDefault="000C1D3D" w:rsidP="000C1D3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0C1D3D" w:rsidRPr="000C1D3D" w:rsidRDefault="000C1D3D" w:rsidP="000C1D3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tel./fax. ………………………………. </w:t>
      </w:r>
    </w:p>
    <w:p w:rsidR="000C1D3D" w:rsidRPr="000C1D3D" w:rsidRDefault="000C1D3D" w:rsidP="000C1D3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0C1D3D" w:rsidRPr="000C1D3D" w:rsidRDefault="000C1D3D" w:rsidP="000C1D3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0C1D3D" w:rsidRPr="000C1D3D" w:rsidRDefault="000C1D3D" w:rsidP="000C1D3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0C1D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RECERTYFIKACJA ZINTEGROWANEGO SYSTEMU ZARZĄDZANIA</w:t>
      </w:r>
    </w:p>
    <w:p w:rsidR="000C1D3D" w:rsidRPr="000C1D3D" w:rsidRDefault="000C1D3D" w:rsidP="000C1D3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0C1D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ISO 9001:2015, ISO14001:2015 I PRZEJŚCIE NA NOWĄ NORMĘ ISO 45001:2018 z NORMY PN-N-18001:2004</w:t>
      </w:r>
    </w:p>
    <w:p w:rsidR="000C1D3D" w:rsidRPr="000C1D3D" w:rsidRDefault="000C1D3D" w:rsidP="000C1D3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0C1D3D" w:rsidRPr="000C1D3D" w:rsidRDefault="000C1D3D" w:rsidP="000C1D3D">
      <w:pPr>
        <w:tabs>
          <w:tab w:val="num" w:pos="540"/>
        </w:tabs>
        <w:spacing w:after="0" w:line="360" w:lineRule="auto"/>
        <w:ind w:left="51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0C1D3D" w:rsidRPr="000C1D3D" w:rsidRDefault="000C1D3D" w:rsidP="000C1D3D">
      <w:pPr>
        <w:spacing w:after="0" w:line="360" w:lineRule="auto"/>
        <w:ind w:left="51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C1D3D">
        <w:rPr>
          <w:rFonts w:ascii="Times New Roman" w:eastAsia="Times New Roman" w:hAnsi="Times New Roman" w:cs="Times New Roman"/>
          <w:lang w:eastAsia="pl-PL"/>
        </w:rPr>
        <w:t>Zgodnie z załącznikiem – załącznik nr 1</w:t>
      </w:r>
    </w:p>
    <w:p w:rsidR="000C1D3D" w:rsidRPr="000C1D3D" w:rsidRDefault="000C1D3D" w:rsidP="000C1D3D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0C1D3D" w:rsidRPr="000C1D3D" w:rsidRDefault="000C1D3D" w:rsidP="000C1D3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na </w:t>
      </w:r>
      <w:r w:rsidRPr="000C1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Formularzu Oferty </w:t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(załącznik nr 1) w formie pisemnej w terminie do dnia </w:t>
      </w:r>
      <w:r w:rsidRPr="000C1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13/12/2019 r do godz. 9:00 </w:t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Zamawiającego, tj. w budynku medyczno-administracyjnym „B” Śląskiego Centrum Chorób Serca w Zabrzu, mieszczącego się przy ul. M. Curie-Skłodowskiej 9, w Dziale Zaopatrzenia, Gospodarki Magazynowej i Transportu (pokój nr 2B3). lub drogą elektroniczną mailem na adres </w:t>
      </w:r>
      <w:hyperlink r:id="rId6" w:history="1">
        <w:r w:rsidRPr="000C1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0C1D3D"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lang w:eastAsia="pl-PL"/>
        </w:rPr>
        <w:t>e.cybulska@sccs.pl.</w:t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skany</w:t>
      </w:r>
      <w:proofErr w:type="spellEnd"/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</w:t>
      </w:r>
      <w:proofErr w:type="spellStart"/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faxem</w:t>
      </w:r>
      <w:proofErr w:type="spellEnd"/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nr 32/278-43-35 </w:t>
      </w:r>
      <w:r w:rsidRPr="000C1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 być wypełniony, podpisany i opieczętowany (pieczątką firmową i imienną) przez osobę/y uprawnioną/e   do reprezentowania Wykonawcy.</w:t>
      </w:r>
    </w:p>
    <w:p w:rsidR="000C1D3D" w:rsidRPr="000C1D3D" w:rsidRDefault="000C1D3D" w:rsidP="000C1D3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0C1D3D" w:rsidRPr="000C1D3D" w:rsidRDefault="000C1D3D" w:rsidP="000C1D3D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0C1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                           do ewidencji działalności gospodarczej, jeżeli odrębne przepisy wymagają wpisu                        do rejestru lub zgłoszenia do ewidencji działalności gospodarczej</w:t>
      </w:r>
    </w:p>
    <w:p w:rsidR="000C1D3D" w:rsidRPr="000C1D3D" w:rsidRDefault="000C1D3D" w:rsidP="000C1D3D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0C1D3D" w:rsidRPr="000C1D3D" w:rsidRDefault="000C1D3D" w:rsidP="000C1D3D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pl-PL"/>
        </w:rPr>
      </w:pPr>
      <w:r w:rsidRPr="000C1D3D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wezwanie Zmawiającego próbki przedmiotu zamówienia</w:t>
      </w:r>
    </w:p>
    <w:p w:rsidR="000C1D3D" w:rsidRPr="000C1D3D" w:rsidRDefault="000C1D3D" w:rsidP="000C1D3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cena/inne …………………..</w:t>
      </w:r>
      <w:r w:rsidRPr="000C1D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0C1D3D" w:rsidRPr="000C1D3D" w:rsidRDefault="000C1D3D" w:rsidP="000C1D3D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0C1D3D" w:rsidRPr="000C1D3D" w:rsidRDefault="000C1D3D" w:rsidP="000C1D3D">
      <w:pPr>
        <w:tabs>
          <w:tab w:val="num" w:pos="540"/>
        </w:tabs>
        <w:spacing w:after="0" w:line="36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poinformuje Wykonawcę o przyjęciu lub nieprzyjęciu oferty                             w terminie do 30 dni od dnia upływu terminu składania ofert – zamieszczając wynik postępowania na stronie internetowej szpitala.</w:t>
      </w:r>
    </w:p>
    <w:p w:rsidR="000C1D3D" w:rsidRPr="000C1D3D" w:rsidRDefault="000C1D3D" w:rsidP="000C1D3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prawo zmiany terminu składania ofert lub zmiany warunków zamówienia.</w:t>
      </w:r>
    </w:p>
    <w:p w:rsidR="000C1D3D" w:rsidRPr="000C1D3D" w:rsidRDefault="000C1D3D" w:rsidP="000C1D3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zakończenia postępowania bez wybrania żadnej ze złożonych ofert. </w:t>
      </w:r>
    </w:p>
    <w:p w:rsidR="000C1D3D" w:rsidRPr="000C1D3D" w:rsidRDefault="000C1D3D" w:rsidP="000C1D3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w stosunku do Zamawiającego.</w:t>
      </w:r>
    </w:p>
    <w:p w:rsidR="000C1D3D" w:rsidRDefault="000C1D3D" w:rsidP="000C1D3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0C1D3D" w:rsidRPr="000C1D3D" w:rsidRDefault="000C1D3D" w:rsidP="000C1D3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C1D3D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C1D3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0C1D3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(podpis Kierownika Zamawiającego)</w:t>
      </w: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1D3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1A54E" wp14:editId="1F2F667F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D3D" w:rsidRDefault="000C1D3D" w:rsidP="000C1D3D">
                            <w:pPr>
                              <w:jc w:val="center"/>
                            </w:pPr>
                          </w:p>
                          <w:p w:rsidR="000C1D3D" w:rsidRDefault="000C1D3D" w:rsidP="000C1D3D">
                            <w:pPr>
                              <w:jc w:val="center"/>
                            </w:pPr>
                          </w:p>
                          <w:p w:rsidR="000C1D3D" w:rsidRDefault="000C1D3D" w:rsidP="000C1D3D">
                            <w:pPr>
                              <w:jc w:val="center"/>
                            </w:pPr>
                          </w:p>
                          <w:p w:rsidR="000C1D3D" w:rsidRDefault="000C1D3D" w:rsidP="000C1D3D">
                            <w:pPr>
                              <w:jc w:val="center"/>
                            </w:pPr>
                          </w:p>
                          <w:p w:rsidR="000C1D3D" w:rsidRDefault="000C1D3D" w:rsidP="000C1D3D">
                            <w:pPr>
                              <w:jc w:val="center"/>
                            </w:pPr>
                          </w:p>
                          <w:p w:rsidR="000C1D3D" w:rsidRDefault="000C1D3D" w:rsidP="000C1D3D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0C1D3D" w:rsidRDefault="000C1D3D" w:rsidP="000C1D3D">
                      <w:pPr>
                        <w:jc w:val="center"/>
                      </w:pPr>
                    </w:p>
                    <w:p w:rsidR="000C1D3D" w:rsidRDefault="000C1D3D" w:rsidP="000C1D3D">
                      <w:pPr>
                        <w:jc w:val="center"/>
                      </w:pPr>
                    </w:p>
                    <w:p w:rsidR="000C1D3D" w:rsidRDefault="000C1D3D" w:rsidP="000C1D3D">
                      <w:pPr>
                        <w:jc w:val="center"/>
                      </w:pPr>
                    </w:p>
                    <w:p w:rsidR="000C1D3D" w:rsidRDefault="000C1D3D" w:rsidP="000C1D3D">
                      <w:pPr>
                        <w:jc w:val="center"/>
                      </w:pPr>
                    </w:p>
                    <w:p w:rsidR="000C1D3D" w:rsidRDefault="000C1D3D" w:rsidP="000C1D3D">
                      <w:pPr>
                        <w:jc w:val="center"/>
                      </w:pPr>
                    </w:p>
                    <w:p w:rsidR="000C1D3D" w:rsidRDefault="000C1D3D" w:rsidP="000C1D3D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0C1D3D">
        <w:rPr>
          <w:rFonts w:ascii="Times New Roman" w:eastAsia="Times New Roman" w:hAnsi="Times New Roman" w:cs="Times New Roman"/>
          <w:sz w:val="18"/>
          <w:szCs w:val="18"/>
          <w:lang w:eastAsia="pl-PL"/>
        </w:rPr>
        <w:t>ącznik</w:t>
      </w:r>
      <w:proofErr w:type="spellEnd"/>
      <w:r w:rsidRPr="000C1D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nr 3 b</w:t>
      </w:r>
    </w:p>
    <w:p w:rsidR="000C1D3D" w:rsidRPr="000C1D3D" w:rsidRDefault="000C1D3D" w:rsidP="000C1D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1D3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§5 pkt. 1.2 Regulaminu gospodarowania środkami publicznymi </w:t>
      </w:r>
    </w:p>
    <w:p w:rsidR="000C1D3D" w:rsidRPr="000C1D3D" w:rsidRDefault="000C1D3D" w:rsidP="000C1D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1D3D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0C1D3D" w:rsidRPr="000C1D3D" w:rsidRDefault="000C1D3D" w:rsidP="000C1D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C1D3D" w:rsidRPr="000C1D3D" w:rsidRDefault="000C1D3D" w:rsidP="000C1D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C1D3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0C1D3D" w:rsidRPr="000C1D3D" w:rsidRDefault="000C1D3D" w:rsidP="000C1D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0C1D3D" w:rsidRPr="000C1D3D" w:rsidRDefault="000C1D3D" w:rsidP="000C1D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0C1D3D" w:rsidRPr="000C1D3D" w:rsidRDefault="000C1D3D" w:rsidP="000C1D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0C1D3D" w:rsidRPr="000C1D3D" w:rsidRDefault="000C1D3D" w:rsidP="000C1D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0C1D3D" w:rsidRPr="000C1D3D" w:rsidRDefault="000C1D3D" w:rsidP="000C1D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0C1D3D" w:rsidRPr="000C1D3D" w:rsidRDefault="000C1D3D" w:rsidP="000C1D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0C1D3D" w:rsidRPr="000C1D3D" w:rsidRDefault="000C1D3D" w:rsidP="000C1D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C1D3D" w:rsidRPr="000C1D3D" w:rsidRDefault="000C1D3D" w:rsidP="000C1D3D">
      <w:pPr>
        <w:numPr>
          <w:ilvl w:val="0"/>
          <w:numId w:val="3"/>
        </w:numPr>
        <w:tabs>
          <w:tab w:val="num" w:pos="540"/>
        </w:tabs>
        <w:spacing w:after="0" w:line="240" w:lineRule="auto"/>
        <w:ind w:hanging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0C1D3D" w:rsidRPr="000C1D3D" w:rsidRDefault="000C1D3D" w:rsidP="000C1D3D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0C1D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RECERTYFIKACJA ZINTEGROWANEGO SYSTEMU ZARZĄDZANIA</w:t>
      </w:r>
    </w:p>
    <w:p w:rsidR="000C1D3D" w:rsidRPr="000C1D3D" w:rsidRDefault="000C1D3D" w:rsidP="000C1D3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0C1D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ISO 9001:2015, ISO14001:2015 I PRZEJŚCIE NA NOWĄ NORMĘ ISO 45001:2018 z NORMY PN-N-18001:2004</w:t>
      </w:r>
    </w:p>
    <w:p w:rsidR="000C1D3D" w:rsidRPr="000C1D3D" w:rsidRDefault="000C1D3D" w:rsidP="000C1D3D">
      <w:pPr>
        <w:spacing w:after="0" w:line="240" w:lineRule="auto"/>
        <w:ind w:left="1785" w:firstLine="375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p w:rsidR="000C1D3D" w:rsidRPr="000C1D3D" w:rsidRDefault="000C1D3D" w:rsidP="000C1D3D">
      <w:pPr>
        <w:numPr>
          <w:ilvl w:val="0"/>
          <w:numId w:val="3"/>
        </w:numPr>
        <w:tabs>
          <w:tab w:val="num" w:pos="540"/>
        </w:tabs>
        <w:spacing w:after="0" w:line="240" w:lineRule="auto"/>
        <w:ind w:hanging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0C1D3D" w:rsidRPr="000C1D3D" w:rsidRDefault="000C1D3D" w:rsidP="000C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0C1D3D" w:rsidRPr="000C1D3D" w:rsidRDefault="000C1D3D" w:rsidP="000C1D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0C1D3D" w:rsidRPr="000C1D3D" w:rsidRDefault="000C1D3D" w:rsidP="000C1D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0C1D3D" w:rsidRPr="000C1D3D" w:rsidRDefault="000C1D3D" w:rsidP="000C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numPr>
          <w:ilvl w:val="0"/>
          <w:numId w:val="3"/>
        </w:numPr>
        <w:tabs>
          <w:tab w:val="num" w:pos="540"/>
        </w:tabs>
        <w:spacing w:after="0" w:line="240" w:lineRule="auto"/>
        <w:ind w:hanging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0C1D3D" w:rsidRPr="000C1D3D" w:rsidRDefault="000C1D3D" w:rsidP="000C1D3D">
      <w:pPr>
        <w:numPr>
          <w:ilvl w:val="1"/>
          <w:numId w:val="3"/>
        </w:numPr>
        <w:tabs>
          <w:tab w:val="num" w:pos="1080"/>
        </w:tabs>
        <w:spacing w:after="0" w:line="24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(min 30 dni)  ……..…….dni </w:t>
      </w:r>
    </w:p>
    <w:p w:rsidR="000C1D3D" w:rsidRPr="000C1D3D" w:rsidRDefault="000C1D3D" w:rsidP="000C1D3D">
      <w:pPr>
        <w:numPr>
          <w:ilvl w:val="1"/>
          <w:numId w:val="3"/>
        </w:numPr>
        <w:tabs>
          <w:tab w:val="num" w:pos="1080"/>
        </w:tabs>
        <w:spacing w:after="0" w:line="24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0C1D3D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0C1D3D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0C1D3D" w:rsidRPr="000C1D3D" w:rsidRDefault="000C1D3D" w:rsidP="000C1D3D">
      <w:pPr>
        <w:numPr>
          <w:ilvl w:val="1"/>
          <w:numId w:val="3"/>
        </w:numPr>
        <w:tabs>
          <w:tab w:val="num" w:pos="1134"/>
        </w:tabs>
        <w:spacing w:after="0" w:line="240" w:lineRule="auto"/>
        <w:ind w:hanging="1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36 m </w:t>
      </w:r>
      <w:proofErr w:type="spellStart"/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</w:p>
    <w:p w:rsidR="000C1D3D" w:rsidRPr="000C1D3D" w:rsidRDefault="000C1D3D" w:rsidP="000C1D3D">
      <w:pPr>
        <w:numPr>
          <w:ilvl w:val="0"/>
          <w:numId w:val="3"/>
        </w:numPr>
        <w:tabs>
          <w:tab w:val="num" w:pos="540"/>
        </w:tabs>
        <w:spacing w:after="0" w:line="240" w:lineRule="auto"/>
        <w:ind w:hanging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0C1D3D" w:rsidRPr="000C1D3D" w:rsidRDefault="000C1D3D" w:rsidP="000C1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C1D3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projekt umowy*/ istotne postanowienia umowy* (</w:t>
      </w:r>
      <w:r w:rsidRPr="000C1D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0C1D3D" w:rsidRPr="000C1D3D" w:rsidRDefault="000C1D3D" w:rsidP="000C1D3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0C1D3D" w:rsidRPr="000C1D3D" w:rsidRDefault="000C1D3D" w:rsidP="000C1D3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0C1D3D" w:rsidRPr="000C1D3D" w:rsidRDefault="000C1D3D" w:rsidP="000C1D3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0C1D3D" w:rsidRPr="000C1D3D" w:rsidRDefault="000C1D3D" w:rsidP="000C1D3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5.      Załącznikami do niniejszego formularza stanowiącymi integralną część oferty są:</w:t>
      </w:r>
    </w:p>
    <w:p w:rsidR="000C1D3D" w:rsidRPr="000C1D3D" w:rsidRDefault="000C1D3D" w:rsidP="000C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0C1D3D" w:rsidRPr="000C1D3D" w:rsidRDefault="000C1D3D" w:rsidP="000C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</w:t>
      </w:r>
    </w:p>
    <w:p w:rsidR="000C1D3D" w:rsidRPr="000C1D3D" w:rsidRDefault="000C1D3D" w:rsidP="000C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0C1D3D" w:rsidRPr="000C1D3D" w:rsidRDefault="000C1D3D" w:rsidP="000C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1D3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Podpis i pieczątka Wykonawcy</w:t>
      </w:r>
    </w:p>
    <w:p w:rsidR="000C1D3D" w:rsidRPr="000C1D3D" w:rsidRDefault="000C1D3D" w:rsidP="000C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1D3D" w:rsidRPr="000C1D3D" w:rsidRDefault="000C1D3D" w:rsidP="000C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1D3D" w:rsidRPr="000C1D3D" w:rsidRDefault="000C1D3D" w:rsidP="000C1D3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C1D3D">
        <w:rPr>
          <w:rFonts w:ascii="Times New Roman" w:eastAsia="Times New Roman" w:hAnsi="Times New Roman" w:cs="Times New Roman"/>
          <w:sz w:val="16"/>
          <w:szCs w:val="16"/>
          <w:lang w:eastAsia="pl-PL"/>
        </w:rPr>
        <w:t>SCCS/06/2019</w:t>
      </w:r>
    </w:p>
    <w:p w:rsidR="000C1D3D" w:rsidRPr="000C1D3D" w:rsidRDefault="000C1D3D" w:rsidP="000C1D3D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0C1D3D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t>PAKIET I</w:t>
      </w:r>
    </w:p>
    <w:p w:rsidR="000C1D3D" w:rsidRPr="000C1D3D" w:rsidRDefault="000C1D3D" w:rsidP="000C1D3D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0C1D3D" w:rsidRPr="000C1D3D" w:rsidRDefault="000C1D3D" w:rsidP="000C1D3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0C1D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RECERTYFIKACJA ZINTEGROWANEGO SYSTEMU ZARZĄDZANIA</w:t>
      </w:r>
    </w:p>
    <w:p w:rsidR="000C1D3D" w:rsidRPr="000C1D3D" w:rsidRDefault="000C1D3D" w:rsidP="000C1D3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0C1D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ISO 9001:2015, ISO14001:2015 I PRZEJŚCIE NA NOWĄ NORMĘ ISO 45001:2018 z NORMY PN-N-18001:2004</w:t>
      </w:r>
    </w:p>
    <w:p w:rsidR="000C1D3D" w:rsidRPr="000C1D3D" w:rsidRDefault="000C1D3D" w:rsidP="000C1D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p w:rsidR="000C1D3D" w:rsidRPr="000C1D3D" w:rsidRDefault="000C1D3D" w:rsidP="000C1D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p w:rsidR="000C1D3D" w:rsidRPr="000C1D3D" w:rsidRDefault="000C1D3D" w:rsidP="000C1D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tbl>
      <w:tblPr>
        <w:tblW w:w="18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969"/>
        <w:gridCol w:w="993"/>
        <w:gridCol w:w="850"/>
        <w:gridCol w:w="1276"/>
        <w:gridCol w:w="992"/>
        <w:gridCol w:w="1289"/>
        <w:gridCol w:w="3131"/>
        <w:gridCol w:w="2290"/>
        <w:gridCol w:w="3278"/>
      </w:tblGrid>
      <w:tr w:rsidR="000C1D3D" w:rsidRPr="000C1D3D" w:rsidTr="00C22010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0C1D3D">
              <w:rPr>
                <w:rFonts w:ascii="Bookman Old Style" w:eastAsia="Times New Roman" w:hAnsi="Bookman Old Style" w:cs="Arial"/>
                <w:lang w:eastAsia="pl-PL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0C1D3D">
              <w:rPr>
                <w:rFonts w:ascii="Bookman Old Style" w:eastAsia="Times New Roman" w:hAnsi="Bookman Old Style" w:cs="Arial"/>
                <w:lang w:eastAsia="pl-PL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0C1D3D">
              <w:rPr>
                <w:rFonts w:ascii="Bookman Old Style" w:eastAsia="Times New Roman" w:hAnsi="Bookman Old Style" w:cs="Arial"/>
                <w:lang w:eastAsia="pl-PL"/>
              </w:rPr>
              <w:t>NR KAT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0C1D3D">
              <w:rPr>
                <w:rFonts w:ascii="Bookman Old Style" w:eastAsia="Times New Roman" w:hAnsi="Bookman Old Style" w:cs="Arial"/>
                <w:lang w:eastAsia="pl-PL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0C1D3D">
              <w:rPr>
                <w:rFonts w:ascii="Bookman Old Style" w:eastAsia="Times New Roman" w:hAnsi="Bookman Old Style" w:cs="Arial"/>
                <w:lang w:eastAsia="pl-PL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0C1D3D">
              <w:rPr>
                <w:rFonts w:ascii="Bookman Old Style" w:eastAsia="Times New Roman" w:hAnsi="Bookman Old Style" w:cs="Arial"/>
                <w:lang w:eastAsia="pl-PL"/>
              </w:rPr>
              <w:t>Stawka VAT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0C1D3D">
              <w:rPr>
                <w:rFonts w:ascii="Bookman Old Style" w:eastAsia="Times New Roman" w:hAnsi="Bookman Old Style" w:cs="Arial"/>
                <w:lang w:eastAsia="pl-PL"/>
              </w:rPr>
              <w:t>Wartość ogólna brutto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0C1D3D">
              <w:rPr>
                <w:rFonts w:ascii="Bookman Old Style" w:eastAsia="Times New Roman" w:hAnsi="Bookman Old Style" w:cs="Arial"/>
                <w:lang w:eastAsia="pl-PL"/>
              </w:rPr>
              <w:t xml:space="preserve">Cena </w:t>
            </w:r>
            <w:proofErr w:type="spellStart"/>
            <w:r w:rsidRPr="000C1D3D">
              <w:rPr>
                <w:rFonts w:ascii="Bookman Old Style" w:eastAsia="Times New Roman" w:hAnsi="Bookman Old Style" w:cs="Arial"/>
                <w:lang w:eastAsia="pl-PL"/>
              </w:rPr>
              <w:t>jed</w:t>
            </w:r>
            <w:proofErr w:type="spellEnd"/>
            <w:r w:rsidRPr="000C1D3D">
              <w:rPr>
                <w:rFonts w:ascii="Bookman Old Style" w:eastAsia="Times New Roman" w:hAnsi="Bookman Old Style" w:cs="Arial"/>
                <w:lang w:eastAsia="pl-PL"/>
              </w:rPr>
              <w:t>. netto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0C1D3D">
              <w:rPr>
                <w:rFonts w:ascii="Bookman Old Style" w:eastAsia="Times New Roman" w:hAnsi="Bookman Old Style" w:cs="Arial"/>
                <w:lang w:eastAsia="pl-PL"/>
              </w:rPr>
              <w:t xml:space="preserve">Stawka </w:t>
            </w:r>
          </w:p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0C1D3D">
              <w:rPr>
                <w:rFonts w:ascii="Bookman Old Style" w:eastAsia="Times New Roman" w:hAnsi="Bookman Old Style" w:cs="Arial"/>
                <w:lang w:eastAsia="pl-PL"/>
              </w:rPr>
              <w:t>VAT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0C1D3D">
              <w:rPr>
                <w:rFonts w:ascii="Bookman Old Style" w:eastAsia="Times New Roman" w:hAnsi="Bookman Old Style" w:cs="Arial"/>
                <w:lang w:eastAsia="pl-PL"/>
              </w:rPr>
              <w:t>Wartość brutto</w:t>
            </w:r>
          </w:p>
        </w:tc>
      </w:tr>
      <w:tr w:rsidR="000C1D3D" w:rsidRPr="000C1D3D" w:rsidTr="00C2201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0C1D3D">
              <w:rPr>
                <w:rFonts w:ascii="Bookman Old Style" w:eastAsia="Times New Roman" w:hAnsi="Bookman Old Style" w:cs="Arial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0C1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 </w:t>
            </w:r>
            <w:proofErr w:type="spellStart"/>
            <w:r w:rsidRPr="000C1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auditu</w:t>
            </w:r>
            <w:proofErr w:type="spellEnd"/>
            <w:r w:rsidRPr="000C1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nadzoru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0C1D3D">
              <w:rPr>
                <w:rFonts w:ascii="Bookman Old Style" w:eastAsia="Times New Roman" w:hAnsi="Bookman Old Style" w:cs="Arial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0C1D3D">
              <w:rPr>
                <w:rFonts w:ascii="Bookman Old Style" w:eastAsia="Times New Roman" w:hAnsi="Bookman Old Style" w:cs="Arial"/>
                <w:lang w:eastAsia="pl-PL"/>
              </w:rPr>
              <w:t>2</w:t>
            </w:r>
          </w:p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0C1D3D">
              <w:rPr>
                <w:rFonts w:ascii="Bookman Old Style" w:eastAsia="Times New Roman" w:hAnsi="Bookman Old Style" w:cs="Arial"/>
                <w:lang w:eastAsia="pl-PL"/>
              </w:rPr>
              <w:t>Szt.</w:t>
            </w:r>
          </w:p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3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  <w:tr w:rsidR="000C1D3D" w:rsidRPr="000C1D3D" w:rsidTr="00C22010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0C1D3D">
              <w:rPr>
                <w:rFonts w:ascii="Bookman Old Style" w:eastAsia="Times New Roman" w:hAnsi="Bookman Old Style" w:cs="Arial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 </w:t>
            </w:r>
            <w:proofErr w:type="spellStart"/>
            <w:r w:rsidRPr="000C1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auditu</w:t>
            </w:r>
            <w:proofErr w:type="spellEnd"/>
            <w:r w:rsidRPr="000C1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ponownej certyfikacji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0C1D3D">
              <w:rPr>
                <w:rFonts w:ascii="Bookman Old Style" w:eastAsia="Times New Roman" w:hAnsi="Bookman Old Style" w:cs="Arial"/>
                <w:lang w:eastAsia="pl-PL"/>
              </w:rPr>
              <w:t>1</w:t>
            </w:r>
          </w:p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  <w:r w:rsidRPr="000C1D3D">
              <w:rPr>
                <w:rFonts w:ascii="Bookman Old Style" w:eastAsia="Times New Roman" w:hAnsi="Bookman Old Style" w:cs="Arial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1D3D" w:rsidRPr="000C1D3D" w:rsidRDefault="000C1D3D" w:rsidP="000C1D3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pl-PL"/>
              </w:rPr>
            </w:pPr>
          </w:p>
        </w:tc>
      </w:tr>
    </w:tbl>
    <w:p w:rsidR="000C1D3D" w:rsidRPr="000C1D3D" w:rsidRDefault="000C1D3D" w:rsidP="000C1D3D">
      <w:pPr>
        <w:spacing w:after="0" w:line="360" w:lineRule="auto"/>
        <w:ind w:left="51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0C1D3D" w:rsidRPr="000C1D3D" w:rsidRDefault="000C1D3D" w:rsidP="000C1D3D">
      <w:pPr>
        <w:ind w:left="709"/>
        <w:contextualSpacing/>
        <w:rPr>
          <w:rFonts w:ascii="Calibri" w:eastAsia="Calibri" w:hAnsi="Calibri" w:cs="Times New Roman"/>
        </w:rPr>
      </w:pPr>
    </w:p>
    <w:p w:rsidR="000C1D3D" w:rsidRPr="000C1D3D" w:rsidRDefault="000C1D3D" w:rsidP="000C1D3D">
      <w:pPr>
        <w:ind w:left="709"/>
        <w:contextualSpacing/>
        <w:rPr>
          <w:rFonts w:ascii="Calibri" w:eastAsia="Calibri" w:hAnsi="Calibri" w:cs="Times New Roman"/>
        </w:rPr>
      </w:pPr>
    </w:p>
    <w:tbl>
      <w:tblPr>
        <w:tblW w:w="7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  <w:gridCol w:w="1180"/>
      </w:tblGrid>
      <w:tr w:rsidR="000C1D3D" w:rsidRPr="000C1D3D" w:rsidTr="00C22010">
        <w:trPr>
          <w:trHeight w:val="276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D3D" w:rsidRPr="000C1D3D" w:rsidRDefault="000C1D3D" w:rsidP="000C1D3D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1F497D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3D" w:rsidRPr="000C1D3D" w:rsidRDefault="000C1D3D" w:rsidP="000C1D3D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</w:tc>
      </w:tr>
    </w:tbl>
    <w:p w:rsidR="000C1D3D" w:rsidRPr="000C1D3D" w:rsidRDefault="000C1D3D" w:rsidP="000C1D3D">
      <w:pPr>
        <w:spacing w:after="0" w:line="36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>Wartość netto</w:t>
      </w:r>
      <w:r w:rsidRPr="000C1D3D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0C1D3D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0C1D3D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0C1D3D" w:rsidRPr="000C1D3D" w:rsidRDefault="000C1D3D" w:rsidP="000C1D3D">
      <w:pPr>
        <w:spacing w:after="0" w:line="36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>Wartość brutto</w:t>
      </w:r>
      <w:r w:rsidRPr="000C1D3D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0C1D3D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0C1D3D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0C1D3D" w:rsidRPr="000C1D3D" w:rsidRDefault="000C1D3D" w:rsidP="000C1D3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C1D3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podpis osoby upoważnionej</w:t>
      </w: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C1D3D" w:rsidRPr="000C1D3D" w:rsidRDefault="000C1D3D" w:rsidP="000C1D3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0C1D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lastRenderedPageBreak/>
        <w:t>OPIS PRZEDMIOTU ZAMÓWIENIA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b/>
          <w:bCs/>
          <w:i/>
          <w:sz w:val="26"/>
          <w:szCs w:val="26"/>
          <w:u w:val="single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i/>
          <w:sz w:val="26"/>
          <w:szCs w:val="26"/>
          <w:u w:val="single"/>
          <w:lang w:eastAsia="pl-PL"/>
        </w:rPr>
        <w:t>PRZEDMIOT CERTYFIKACJI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u w:val="single"/>
          <w:lang w:eastAsia="pl-PL"/>
        </w:rPr>
        <w:t>SYSTEM ZARZĄDZANIA FIRMY</w:t>
      </w:r>
      <w:r w:rsidRPr="000C1D3D">
        <w:rPr>
          <w:rFonts w:ascii="Bookman Old Style" w:eastAsia="Times New Roman" w:hAnsi="Bookman Old Style" w:cs="Bookman Old Style"/>
          <w:lang w:eastAsia="pl-PL"/>
        </w:rPr>
        <w:t xml:space="preserve">: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Śląskie Centrum Chorób Serca w Zabrzu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- siedziba główna: Zabrze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- liczba pracowników: </w:t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t>1326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- ilość lokalizacji: </w:t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t>1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u w:val="single"/>
          <w:lang w:eastAsia="pl-PL"/>
        </w:rPr>
        <w:t>NORMA</w:t>
      </w:r>
      <w:r w:rsidRPr="000C1D3D">
        <w:rPr>
          <w:rFonts w:ascii="Bookman Old Style" w:eastAsia="Times New Roman" w:hAnsi="Bookman Old Style" w:cs="Bookman Old Style"/>
          <w:lang w:eastAsia="pl-PL"/>
        </w:rPr>
        <w:t xml:space="preserve">: </w:t>
      </w:r>
    </w:p>
    <w:p w:rsidR="000C1D3D" w:rsidRPr="000C1D3D" w:rsidRDefault="000C1D3D" w:rsidP="000C1D3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ISO 9001:2008; </w:t>
      </w:r>
    </w:p>
    <w:p w:rsidR="000C1D3D" w:rsidRPr="000C1D3D" w:rsidRDefault="000C1D3D" w:rsidP="000C1D3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ISO 14001:2004; </w:t>
      </w:r>
    </w:p>
    <w:p w:rsidR="000C1D3D" w:rsidRPr="000C1D3D" w:rsidRDefault="000C1D3D" w:rsidP="000C1D3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PN-N-18001:2004;</w:t>
      </w:r>
    </w:p>
    <w:p w:rsidR="000C1D3D" w:rsidRPr="000C1D3D" w:rsidRDefault="000C1D3D" w:rsidP="000C1D3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ISO 45001:2018;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u w:val="single"/>
          <w:lang w:eastAsia="pl-PL"/>
        </w:rPr>
      </w:pPr>
      <w:r w:rsidRPr="000C1D3D">
        <w:rPr>
          <w:rFonts w:ascii="Bookman Old Style" w:eastAsia="Times New Roman" w:hAnsi="Bookman Old Style" w:cs="Bookman Old Style"/>
          <w:u w:val="single"/>
          <w:lang w:eastAsia="pl-PL"/>
        </w:rPr>
        <w:t xml:space="preserve">ZAKRES CERTYFIKACJI: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Zakres certyfikacji obejmuje świadczenie usług medycznych stacjonarnych </w:t>
      </w:r>
      <w:r w:rsidRPr="000C1D3D">
        <w:rPr>
          <w:rFonts w:ascii="Bookman Old Style" w:eastAsia="Times New Roman" w:hAnsi="Bookman Old Style" w:cs="Bookman Old Style"/>
          <w:lang w:eastAsia="pl-PL"/>
        </w:rPr>
        <w:br/>
        <w:t xml:space="preserve">i ambulatoryjnych w zakresie kardiologii dorosłych i dzieci, kardiochirurgii dorosłych </w:t>
      </w:r>
      <w:r w:rsidRPr="000C1D3D">
        <w:rPr>
          <w:rFonts w:ascii="Bookman Old Style" w:eastAsia="Times New Roman" w:hAnsi="Bookman Old Style" w:cs="Bookman Old Style"/>
          <w:lang w:eastAsia="pl-PL"/>
        </w:rPr>
        <w:br/>
        <w:t>i dzieci, transplantologii dorosłych i dzieci, chirurgii naczyniowej, diabetologii, angiologii, anestezjologii i intensywnej terapii dorosłych i dzieci, chirurgii klatki piersiowej, chorób płuc, kompleksowej opieki po zawale mięśnia sercowego (KOS-ZAWAŁ), kompleksowej opieki nad pacjentami z niewydolnością serca, badań podstawowych dotyczących chorób serca, płuc i naczyń,  rehabilitacji kardiologicznej stacjonarnej i dziennej, rezonansu magnetycznego, tomografii komputerowej i medycyny nuklearnej,  leczenia tętniczego nadciśnienia płucnego, leczenia przewlekłego zakrzepowo-zatorowego nadciśnienia płucnego (CTEPH), leczenia hipercholesterolemii rodzinnej oraz efektywności medyczno-ekonomicznej leczenia. Świadczenie usług sterylizacji wyrobów medycznych oraz świadczenie usług żywienia pozajelitowego.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b/>
          <w:bCs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Ważność certyfikatu: 3 lata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b/>
          <w:i/>
          <w:sz w:val="26"/>
          <w:szCs w:val="26"/>
          <w:u w:val="single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i/>
          <w:sz w:val="26"/>
          <w:szCs w:val="26"/>
          <w:u w:val="single"/>
          <w:lang w:eastAsia="pl-PL"/>
        </w:rPr>
        <w:t>WYMAGANIA ODNOŚNIE JEDNOSTKI CERTYFIKACYJNEJ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Kompetencje i doświadczenie</w:t>
      </w:r>
    </w:p>
    <w:p w:rsidR="000C1D3D" w:rsidRPr="000C1D3D" w:rsidRDefault="000C1D3D" w:rsidP="000C1D3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Bookman Old Style"/>
        </w:rPr>
      </w:pPr>
      <w:r w:rsidRPr="000C1D3D">
        <w:rPr>
          <w:rFonts w:ascii="Bookman Old Style" w:eastAsia="Calibri" w:hAnsi="Bookman Old Style" w:cs="Bookman Old Style"/>
        </w:rPr>
        <w:t>Posiadanie Akredytacja Polskie Centrum Akredytacji w zakresie przedmiotu umowy minimum – Certyfikat akredytacji na normę ISO 9001; ISO 14001 i PN-N-18001:2004 sprzed minimum 10 lat oraz Certyfikat akredytacji na normę ISO 45001.</w:t>
      </w:r>
    </w:p>
    <w:p w:rsidR="000C1D3D" w:rsidRPr="000C1D3D" w:rsidRDefault="000C1D3D" w:rsidP="000C1D3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Bookman Old Style"/>
        </w:rPr>
      </w:pPr>
      <w:r w:rsidRPr="000C1D3D">
        <w:rPr>
          <w:rFonts w:ascii="Bookman Old Style" w:eastAsia="Calibri" w:hAnsi="Bookman Old Style" w:cs="Bookman Old Style"/>
        </w:rPr>
        <w:lastRenderedPageBreak/>
        <w:t>Wydanie certyfikatów ważnych obecnie dla minimum 5 szpitali zatrudniających powyżej 1000 osób w zakresie norm ISO 9001:2008; ISO 14001:2004 i PN-N-18001:2004 – Kserokopie Certyfikatów.</w:t>
      </w:r>
    </w:p>
    <w:p w:rsidR="000C1D3D" w:rsidRPr="000C1D3D" w:rsidRDefault="000C1D3D" w:rsidP="000C1D3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Bookman Old Style"/>
        </w:rPr>
      </w:pPr>
      <w:r w:rsidRPr="000C1D3D">
        <w:rPr>
          <w:rFonts w:ascii="Bookman Old Style" w:eastAsia="Calibri" w:hAnsi="Bookman Old Style" w:cs="Bookman Old Style"/>
        </w:rPr>
        <w:t>Udokumentowane doświadczenie w certyfikowaniu systemu ISO 45001 – wydane minimum 9 certyfikatów z akredytacją PCA na zgodność z normą ISO 45001 w tym minimum jeden certyfikat dla branży medycznej - Kserokopie Certyfikatów.</w:t>
      </w:r>
    </w:p>
    <w:p w:rsidR="000C1D3D" w:rsidRPr="000C1D3D" w:rsidRDefault="000C1D3D" w:rsidP="000C1D3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Arial"/>
        </w:rPr>
      </w:pPr>
      <w:r w:rsidRPr="000C1D3D">
        <w:rPr>
          <w:rFonts w:ascii="Bookman Old Style" w:eastAsia="Calibri" w:hAnsi="Bookman Old Style" w:cs="Arial"/>
        </w:rPr>
        <w:t xml:space="preserve">Odpowiednio wykwalifikowany i doświadczony zespół audytorów: przynajmniej 3 z audytorów ukończyło studia medyczne; przynajmniej jeden z ww. </w:t>
      </w:r>
      <w:proofErr w:type="spellStart"/>
      <w:r w:rsidRPr="000C1D3D">
        <w:rPr>
          <w:rFonts w:ascii="Bookman Old Style" w:eastAsia="Calibri" w:hAnsi="Bookman Old Style" w:cs="Arial"/>
        </w:rPr>
        <w:t>auditorów</w:t>
      </w:r>
      <w:proofErr w:type="spellEnd"/>
      <w:r w:rsidRPr="000C1D3D">
        <w:rPr>
          <w:rFonts w:ascii="Bookman Old Style" w:eastAsia="Calibri" w:hAnsi="Bookman Old Style" w:cs="Arial"/>
        </w:rPr>
        <w:t xml:space="preserve"> posiada tytuł specjalisty w dwóch dowolnych dziedzinach medycyny - wykaz personelu wraz z określeniem jego kwalifikacji.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b/>
          <w:bCs/>
          <w:i/>
          <w:sz w:val="26"/>
          <w:szCs w:val="26"/>
          <w:u w:val="single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i/>
          <w:sz w:val="26"/>
          <w:szCs w:val="26"/>
          <w:u w:val="single"/>
          <w:lang w:eastAsia="pl-PL"/>
        </w:rPr>
        <w:t>AUDIT PONOWNEJ CERTYFIKACJI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Cel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>: potwierdzenie stałej zgodności i skuteczności systemu zarządzania jako całości oraz jego stałej odpowiedniości i przydatności do zakresu certyfikacji.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może wymagać zastosowania etapu 1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w sytuacjach, w których nastąpiły znaczące zmiany w systemie zarządzania lub gdy oferta składana jest jako oferta Certyfikacji.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u w:val="single"/>
          <w:lang w:eastAsia="pl-PL"/>
        </w:rPr>
      </w:pPr>
      <w:r w:rsidRPr="000C1D3D">
        <w:rPr>
          <w:rFonts w:ascii="Bookman Old Style" w:eastAsia="Times New Roman" w:hAnsi="Bookman Old Style" w:cs="Bookman Old Style"/>
          <w:u w:val="single"/>
          <w:lang w:eastAsia="pl-PL"/>
        </w:rPr>
        <w:t>AUDIT PONOWNEJ CERTYFIKACJI POWINNIEN BYĆ UKIERUNKOWANY NA:</w:t>
      </w:r>
    </w:p>
    <w:p w:rsidR="000C1D3D" w:rsidRPr="000C1D3D" w:rsidRDefault="000C1D3D" w:rsidP="000C1D3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skuteczność systemu zarządzania jako całości w świetle zmian wewnętrznych i zewnętrznych oraz jego stałą odpowiedniość i przydatność do zakresu certyfikacji,</w:t>
      </w:r>
    </w:p>
    <w:p w:rsidR="000C1D3D" w:rsidRPr="000C1D3D" w:rsidRDefault="000C1D3D" w:rsidP="000C1D3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wykazane zaangażowanie w utrzymaniu skuteczności oraz doskonaleniu systemu zarządzania w celu poprawy ogólnego sposobu działania,</w:t>
      </w:r>
    </w:p>
    <w:p w:rsidR="000C1D3D" w:rsidRPr="000C1D3D" w:rsidRDefault="000C1D3D" w:rsidP="000C1D3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ustalenie, czy działanie certyfikowanego systemu zarządzania przyczynia się do realizacji polityki i osiągnięcia celów ogólnych Organizacji.</w:t>
      </w:r>
    </w:p>
    <w:p w:rsidR="000C1D3D" w:rsidRPr="000C1D3D" w:rsidRDefault="000C1D3D" w:rsidP="000C1D3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ponownej certyfikacji planowany jest na minimum 7</w:t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t xml:space="preserve"> </w:t>
      </w:r>
      <w:r w:rsidRPr="000C1D3D">
        <w:rPr>
          <w:rFonts w:ascii="Bookman Old Style" w:eastAsia="Times New Roman" w:hAnsi="Bookman Old Style" w:cs="Bookman Old Style"/>
          <w:lang w:eastAsia="pl-PL"/>
        </w:rPr>
        <w:t xml:space="preserve">osobodni + ewentualny etap 1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>.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W przypadku zidentyfikowania podczas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niezgodności, powinny być określone  granice czasowe na wdrożenie działań korekcyjnych i korygujących przed upływem  ważności obecnego certyfikatu.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b/>
          <w:bCs/>
          <w:i/>
          <w:sz w:val="26"/>
          <w:szCs w:val="26"/>
          <w:u w:val="single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i/>
          <w:sz w:val="26"/>
          <w:szCs w:val="26"/>
          <w:u w:val="single"/>
          <w:lang w:eastAsia="pl-PL"/>
        </w:rPr>
        <w:t>AUDITY W NADZORZE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Audity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w nadzorze – program obejmuje, co najmniej:</w:t>
      </w:r>
    </w:p>
    <w:p w:rsidR="000C1D3D" w:rsidRPr="000C1D3D" w:rsidRDefault="000C1D3D" w:rsidP="000C1D3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audity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wewnętrzne i przeglądy zarządzania,</w:t>
      </w:r>
    </w:p>
    <w:p w:rsidR="000C1D3D" w:rsidRPr="000C1D3D" w:rsidRDefault="000C1D3D" w:rsidP="000C1D3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przegląd działań podjętych w odniesieniu do niezgodności zidentyfikowanych podczas poprzedniego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>,</w:t>
      </w:r>
    </w:p>
    <w:p w:rsidR="000C1D3D" w:rsidRPr="000C1D3D" w:rsidRDefault="000C1D3D" w:rsidP="000C1D3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postępowanie ze skargami,</w:t>
      </w:r>
    </w:p>
    <w:p w:rsidR="000C1D3D" w:rsidRPr="000C1D3D" w:rsidRDefault="000C1D3D" w:rsidP="000C1D3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lastRenderedPageBreak/>
        <w:t>skuteczność systemu zarządzania pod względem osiągania celów ogólnych przez Organizację,</w:t>
      </w:r>
    </w:p>
    <w:p w:rsidR="000C1D3D" w:rsidRPr="000C1D3D" w:rsidRDefault="000C1D3D" w:rsidP="000C1D3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postęp planowanej działalności mającej na celu stałe doskonalenie,</w:t>
      </w:r>
    </w:p>
    <w:p w:rsidR="000C1D3D" w:rsidRPr="000C1D3D" w:rsidRDefault="000C1D3D" w:rsidP="000C1D3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ciągłą kontrolę operacyjną,</w:t>
      </w:r>
    </w:p>
    <w:p w:rsidR="000C1D3D" w:rsidRPr="000C1D3D" w:rsidRDefault="000C1D3D" w:rsidP="000C1D3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przegląd wszelkich zmian,</w:t>
      </w:r>
    </w:p>
    <w:p w:rsidR="000C1D3D" w:rsidRPr="000C1D3D" w:rsidRDefault="000C1D3D" w:rsidP="000C1D3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stosowanie znaków i/lub powoływanie się na certyfikację,</w:t>
      </w:r>
    </w:p>
    <w:p w:rsidR="000C1D3D" w:rsidRPr="000C1D3D" w:rsidRDefault="000C1D3D" w:rsidP="000C1D3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wybranych procesów.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w nadzorze planowany jest na minimum 4</w:t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t xml:space="preserve"> </w:t>
      </w:r>
      <w:r w:rsidRPr="000C1D3D">
        <w:rPr>
          <w:rFonts w:ascii="Bookman Old Style" w:eastAsia="Times New Roman" w:hAnsi="Bookman Old Style" w:cs="Bookman Old Style"/>
          <w:lang w:eastAsia="pl-PL"/>
        </w:rPr>
        <w:t>osobodni.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Po zakończeniu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w nadzorze Organizacja otrzymuje raport z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, w którym zawarta jest rekomendacja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auditora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wiodącego dotycząca utrzymania certyfikacji.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W ramach opłat za certyfikację Śląskie Centrum Chorób Serca w Zabrzu otrzymuje jeden papierowy egzemplarz certyfikatu w języku polskim i jeden papierowy egzemplarz w języku angielskim.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b/>
          <w:bCs/>
          <w:u w:val="single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u w:val="single"/>
          <w:lang w:eastAsia="pl-PL"/>
        </w:rPr>
        <w:t>Termin realizacji: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W celu utrzymania ciągłości Certyfikatu termin realizacji to styczeń 2020. </w:t>
      </w:r>
      <w:r w:rsidRPr="000C1D3D">
        <w:rPr>
          <w:rFonts w:ascii="Bookman Old Style" w:eastAsia="Times New Roman" w:hAnsi="Bookman Old Style" w:cs="Bookman Old Style"/>
          <w:lang w:eastAsia="pl-PL"/>
        </w:rPr>
        <w:br/>
        <w:t xml:space="preserve">Certyfikat ważny do dnia 02.02.2020 r.  </w:t>
      </w:r>
    </w:p>
    <w:p w:rsidR="000C1D3D" w:rsidRPr="000C1D3D" w:rsidRDefault="000C1D3D" w:rsidP="000C1D3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C1D3D" w:rsidRPr="000C1D3D" w:rsidRDefault="000C1D3D" w:rsidP="000C1D3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C1D3D" w:rsidRPr="000C1D3D" w:rsidRDefault="000C1D3D" w:rsidP="000C1D3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C1D3D" w:rsidRPr="000C1D3D" w:rsidRDefault="000C1D3D" w:rsidP="000C1D3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C1D3D" w:rsidRPr="000C1D3D" w:rsidRDefault="000C1D3D" w:rsidP="000C1D3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C1D3D" w:rsidRPr="000C1D3D" w:rsidRDefault="000C1D3D" w:rsidP="000C1D3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C1D3D" w:rsidRPr="000C1D3D" w:rsidRDefault="000C1D3D" w:rsidP="000C1D3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C1D3D" w:rsidRPr="000C1D3D" w:rsidRDefault="000C1D3D" w:rsidP="000C1D3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C1D3D" w:rsidRPr="000C1D3D" w:rsidRDefault="000C1D3D" w:rsidP="000C1D3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</w:p>
    <w:p w:rsidR="000C1D3D" w:rsidRDefault="000C1D3D" w:rsidP="000C1D3D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0C1D3D" w:rsidRPr="000C1D3D" w:rsidRDefault="000C1D3D" w:rsidP="000C1D3D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0C1D3D" w:rsidRPr="000C1D3D" w:rsidRDefault="000C1D3D" w:rsidP="000C1D3D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0C1D3D" w:rsidRPr="000C1D3D" w:rsidRDefault="000C1D3D" w:rsidP="000C1D3D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lang w:eastAsia="pl-PL"/>
        </w:rPr>
      </w:pPr>
    </w:p>
    <w:p w:rsidR="000C1D3D" w:rsidRPr="000C1D3D" w:rsidRDefault="000C1D3D" w:rsidP="000C1D3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C1D3D" w:rsidRPr="000C1D3D" w:rsidRDefault="000C1D3D" w:rsidP="000C1D3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C1D3D" w:rsidRPr="000C1D3D" w:rsidRDefault="000C1D3D" w:rsidP="000C1D3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C1D3D" w:rsidRPr="000C1D3D" w:rsidRDefault="000C1D3D" w:rsidP="000C1D3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C1D3D" w:rsidRPr="000C1D3D" w:rsidRDefault="000C1D3D" w:rsidP="000C1D3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C1D3D" w:rsidRPr="000C1D3D" w:rsidRDefault="000C1D3D" w:rsidP="000C1D3D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0C1D3D">
        <w:rPr>
          <w:rFonts w:ascii="Bookman Old Style" w:eastAsia="Times New Roman" w:hAnsi="Bookman Old Style" w:cs="Times New Roman"/>
          <w:b/>
          <w:lang w:eastAsia="pl-PL"/>
        </w:rPr>
        <w:lastRenderedPageBreak/>
        <w:t>99/2019</w:t>
      </w:r>
      <w:r w:rsidRPr="000C1D3D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 xml:space="preserve"> </w:t>
      </w:r>
      <w:r w:rsidRPr="000C1D3D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0C1D3D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0C1D3D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0C1D3D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0C1D3D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0C1D3D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0C1D3D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0C1D3D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0C1D3D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0C1D3D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0C1D3D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  <w:t>ZU</w:t>
      </w:r>
    </w:p>
    <w:p w:rsidR="000C1D3D" w:rsidRPr="000C1D3D" w:rsidRDefault="000C1D3D" w:rsidP="000C1D3D">
      <w:pPr>
        <w:keepNext/>
        <w:spacing w:after="0" w:line="36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0C1D3D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UMOWA NR</w:t>
      </w:r>
      <w:r w:rsidRPr="000C1D3D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0C1D3D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0C1D3D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0C1D3D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0C1D3D" w:rsidRPr="000C1D3D" w:rsidRDefault="000C1D3D" w:rsidP="000C1D3D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Umowa zawarta w dniu </w:t>
      </w:r>
      <w:r w:rsidRPr="000C1D3D">
        <w:rPr>
          <w:rFonts w:ascii="Bookman Old Style" w:eastAsia="Times New Roman" w:hAnsi="Bookman Old Style" w:cs="Bookman Old Style"/>
          <w:b/>
          <w:bCs/>
          <w:i/>
          <w:iCs/>
          <w:color w:val="0000FF"/>
          <w:u w:val="single"/>
          <w:lang w:eastAsia="pl-PL"/>
        </w:rPr>
        <w:fldChar w:fldCharType="begin"/>
      </w:r>
      <w:r w:rsidRPr="000C1D3D">
        <w:rPr>
          <w:rFonts w:ascii="Bookman Old Style" w:eastAsia="Times New Roman" w:hAnsi="Bookman Old Style" w:cs="Bookman Old Style"/>
          <w:b/>
          <w:bCs/>
          <w:i/>
          <w:iCs/>
          <w:color w:val="0000FF"/>
          <w:u w:val="single"/>
          <w:lang w:eastAsia="pl-PL"/>
        </w:rPr>
        <w:instrText xml:space="preserve"> DOCVARIABLE dat_um </w:instrText>
      </w:r>
      <w:r w:rsidRPr="000C1D3D">
        <w:rPr>
          <w:rFonts w:ascii="Bookman Old Style" w:eastAsia="Times New Roman" w:hAnsi="Bookman Old Style" w:cs="Bookman Old Style"/>
          <w:b/>
          <w:bCs/>
          <w:i/>
          <w:iCs/>
          <w:color w:val="0000FF"/>
          <w:u w:val="single"/>
          <w:lang w:eastAsia="pl-PL"/>
        </w:rPr>
        <w:fldChar w:fldCharType="end"/>
      </w:r>
      <w:r w:rsidRPr="000C1D3D">
        <w:rPr>
          <w:rFonts w:ascii="Bookman Old Style" w:eastAsia="Times New Roman" w:hAnsi="Bookman Old Style" w:cs="Bookman Old Style"/>
          <w:b/>
          <w:bCs/>
          <w:i/>
          <w:iCs/>
          <w:color w:val="0000FF"/>
          <w:u w:val="single"/>
          <w:lang w:eastAsia="pl-PL"/>
        </w:rPr>
        <w:t>…………</w:t>
      </w:r>
      <w:r w:rsidRPr="000C1D3D">
        <w:rPr>
          <w:rFonts w:ascii="Bookman Old Style" w:eastAsia="Times New Roman" w:hAnsi="Bookman Old Style" w:cs="Bookman Old Style"/>
          <w:b/>
          <w:bCs/>
          <w:i/>
          <w:iCs/>
          <w:u w:val="single"/>
          <w:lang w:eastAsia="pl-PL"/>
        </w:rPr>
        <w:t xml:space="preserve"> r</w:t>
      </w:r>
      <w:r w:rsidRPr="000C1D3D">
        <w:rPr>
          <w:rFonts w:ascii="Bookman Old Style" w:eastAsia="Times New Roman" w:hAnsi="Bookman Old Style" w:cs="Bookman Old Style"/>
          <w:lang w:eastAsia="pl-PL"/>
        </w:rPr>
        <w:t xml:space="preserve"> w Zabrzu zawarto Umowę, której stronami są:</w:t>
      </w:r>
    </w:p>
    <w:p w:rsidR="000C1D3D" w:rsidRPr="000C1D3D" w:rsidRDefault="000C1D3D" w:rsidP="000C1D3D">
      <w:pPr>
        <w:spacing w:after="0" w:line="360" w:lineRule="auto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i/>
          <w:iCs/>
          <w:sz w:val="26"/>
          <w:szCs w:val="26"/>
          <w:u w:val="single"/>
          <w:lang w:eastAsia="pl-PL"/>
        </w:rPr>
        <w:t xml:space="preserve">ŚLĄSKIE CENTRUM CHORÓB SERCA w ZABRZU </w:t>
      </w: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</w:t>
      </w:r>
      <w:r w:rsidRPr="000C1D3D">
        <w:rPr>
          <w:rFonts w:ascii="Times New Roman" w:eastAsia="Times New Roman" w:hAnsi="Times New Roman" w:cs="Times New Roman"/>
          <w:lang w:eastAsia="pl-PL"/>
        </w:rPr>
        <w:t xml:space="preserve">Zakład Opieki Zdrowotnej z siedzibą: 41-800 Zabrze, ul. </w:t>
      </w:r>
      <w:proofErr w:type="spellStart"/>
      <w:r w:rsidRPr="000C1D3D">
        <w:rPr>
          <w:rFonts w:ascii="Times New Roman" w:eastAsia="Times New Roman" w:hAnsi="Times New Roman" w:cs="Times New Roman"/>
          <w:lang w:eastAsia="pl-PL"/>
        </w:rPr>
        <w:t>M.Curie</w:t>
      </w:r>
      <w:proofErr w:type="spellEnd"/>
      <w:r w:rsidRPr="000C1D3D">
        <w:rPr>
          <w:rFonts w:ascii="Times New Roman" w:eastAsia="Times New Roman" w:hAnsi="Times New Roman" w:cs="Times New Roman"/>
          <w:lang w:eastAsia="pl-PL"/>
        </w:rPr>
        <w:t>-Skłodowskiej 9, zarejestrowany w Krajowym Rejestrze Sądowym w Sądzie Rejonowym w Gliwicach Wydział X Gospodarczy KRS pod nr 0000048349, NIP 6482302807</w:t>
      </w:r>
      <w:r w:rsidRPr="000C1D3D">
        <w:rPr>
          <w:rFonts w:ascii="Bookman Old Style" w:eastAsia="Times New Roman" w:hAnsi="Bookman Old Style" w:cs="Bookman Old Style"/>
          <w:lang w:eastAsia="pl-PL"/>
        </w:rPr>
        <w:t>zwane dalej Organizacją</w:t>
      </w:r>
    </w:p>
    <w:p w:rsidR="000C1D3D" w:rsidRPr="000C1D3D" w:rsidRDefault="000C1D3D" w:rsidP="000C1D3D">
      <w:pPr>
        <w:spacing w:after="0" w:line="360" w:lineRule="auto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Ul. Marii Curie – Skłodowskiej 9</w:t>
      </w:r>
    </w:p>
    <w:p w:rsidR="000C1D3D" w:rsidRPr="000C1D3D" w:rsidRDefault="000C1D3D" w:rsidP="000C1D3D">
      <w:pPr>
        <w:spacing w:after="0" w:line="360" w:lineRule="auto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41-800 Zabrze</w:t>
      </w:r>
    </w:p>
    <w:p w:rsidR="000C1D3D" w:rsidRPr="000C1D3D" w:rsidRDefault="000C1D3D" w:rsidP="000C1D3D">
      <w:pPr>
        <w:spacing w:after="0" w:line="360" w:lineRule="auto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reprezentowane przez</w:t>
      </w:r>
    </w:p>
    <w:p w:rsidR="000C1D3D" w:rsidRPr="000C1D3D" w:rsidRDefault="000C1D3D" w:rsidP="000C1D3D">
      <w:pPr>
        <w:spacing w:after="0" w:line="360" w:lineRule="auto"/>
        <w:ind w:right="-403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1.Dyrektora ds. Ekonomiczno – Administracyjnych- mgr Bożena Duda</w:t>
      </w:r>
    </w:p>
    <w:p w:rsidR="000C1D3D" w:rsidRPr="000C1D3D" w:rsidRDefault="000C1D3D" w:rsidP="000C1D3D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a,</w:t>
      </w:r>
    </w:p>
    <w:p w:rsidR="000C1D3D" w:rsidRPr="000C1D3D" w:rsidRDefault="000C1D3D" w:rsidP="000C1D3D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b/>
          <w:bCs/>
          <w:i/>
          <w:iCs/>
          <w:u w:val="single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i/>
          <w:iCs/>
          <w:u w:val="single"/>
          <w:lang w:eastAsia="pl-PL"/>
        </w:rPr>
        <w:t>…………………………………</w:t>
      </w:r>
    </w:p>
    <w:p w:rsidR="000C1D3D" w:rsidRPr="000C1D3D" w:rsidRDefault="000C1D3D" w:rsidP="000C1D3D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b/>
          <w:bCs/>
          <w:i/>
          <w:iCs/>
          <w:u w:val="single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i/>
          <w:iCs/>
          <w:u w:val="single"/>
          <w:lang w:eastAsia="pl-PL"/>
        </w:rPr>
        <w:t>…………………………………</w:t>
      </w:r>
    </w:p>
    <w:p w:rsidR="000C1D3D" w:rsidRPr="000C1D3D" w:rsidRDefault="000C1D3D" w:rsidP="000C1D3D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i/>
          <w:iCs/>
          <w:u w:val="single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i/>
          <w:iCs/>
          <w:u w:val="single"/>
          <w:lang w:eastAsia="pl-PL"/>
        </w:rPr>
        <w:t>…………………………………</w:t>
      </w:r>
    </w:p>
    <w:p w:rsidR="000C1D3D" w:rsidRPr="000C1D3D" w:rsidRDefault="000C1D3D" w:rsidP="000C1D3D">
      <w:pPr>
        <w:spacing w:after="0" w:line="360" w:lineRule="auto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reprezentowanym przez</w:t>
      </w:r>
    </w:p>
    <w:p w:rsidR="000C1D3D" w:rsidRPr="000C1D3D" w:rsidRDefault="000C1D3D" w:rsidP="000C1D3D">
      <w:pPr>
        <w:tabs>
          <w:tab w:val="left" w:pos="3402"/>
        </w:tabs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1.</w:t>
      </w:r>
    </w:p>
    <w:p w:rsidR="000C1D3D" w:rsidRPr="000C1D3D" w:rsidRDefault="000C1D3D" w:rsidP="000C1D3D">
      <w:pPr>
        <w:tabs>
          <w:tab w:val="left" w:pos="3402"/>
        </w:tabs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2</w:t>
      </w:r>
    </w:p>
    <w:p w:rsidR="000C1D3D" w:rsidRPr="000C1D3D" w:rsidRDefault="000C1D3D" w:rsidP="000C1D3D">
      <w:pPr>
        <w:tabs>
          <w:tab w:val="left" w:pos="3402"/>
        </w:tabs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zwaną dalej Podmiotem certyfikującym</w:t>
      </w:r>
    </w:p>
    <w:p w:rsidR="000C1D3D" w:rsidRPr="000C1D3D" w:rsidRDefault="000C1D3D" w:rsidP="000C1D3D">
      <w:pPr>
        <w:keepNext/>
        <w:suppressAutoHyphens/>
        <w:spacing w:after="0" w:line="36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 xml:space="preserve"> 1.  Postanowienia ogólne</w:t>
      </w:r>
    </w:p>
    <w:p w:rsidR="000C1D3D" w:rsidRPr="000C1D3D" w:rsidRDefault="000C1D3D" w:rsidP="000C1D3D">
      <w:pPr>
        <w:numPr>
          <w:ilvl w:val="0"/>
          <w:numId w:val="10"/>
        </w:numPr>
        <w:tabs>
          <w:tab w:val="clear" w:pos="360"/>
          <w:tab w:val="num" w:pos="426"/>
        </w:tabs>
        <w:suppressAutoHyphens/>
        <w:spacing w:after="0" w:line="360" w:lineRule="auto"/>
        <w:ind w:left="420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Podmiot certyfikujący przeprowadzi proces certyfikacji, zgodnie z aktualnymi zasadami certyfikacji systemu zarządzania Organizacji na zgodność </w:t>
      </w:r>
      <w:r w:rsidRPr="000C1D3D">
        <w:rPr>
          <w:rFonts w:ascii="Bookman Old Style" w:eastAsia="Times New Roman" w:hAnsi="Bookman Old Style" w:cs="Bookman Old Style"/>
          <w:lang w:eastAsia="pl-PL"/>
        </w:rPr>
        <w:br/>
        <w:t xml:space="preserve">z wymaganiami norm </w:t>
      </w:r>
      <w:r w:rsidRPr="000C1D3D">
        <w:rPr>
          <w:rFonts w:ascii="Bookman Old Style" w:eastAsia="Times New Roman" w:hAnsi="Bookman Old Style" w:cs="Bookman Old Style"/>
          <w:lang w:eastAsia="pl-PL"/>
        </w:rPr>
        <w:fldChar w:fldCharType="begin"/>
      </w:r>
      <w:r w:rsidRPr="000C1D3D">
        <w:rPr>
          <w:rFonts w:ascii="Bookman Old Style" w:eastAsia="Times New Roman" w:hAnsi="Bookman Old Style" w:cs="Bookman Old Style"/>
          <w:lang w:eastAsia="pl-PL"/>
        </w:rPr>
        <w:instrText xml:space="preserve"> DOCVARIABLE normy \* MERGEFORMAT </w:instrText>
      </w:r>
      <w:r w:rsidRPr="000C1D3D">
        <w:rPr>
          <w:rFonts w:ascii="Bookman Old Style" w:eastAsia="Times New Roman" w:hAnsi="Bookman Old Style" w:cs="Bookman Old Style"/>
          <w:lang w:eastAsia="pl-PL"/>
        </w:rPr>
        <w:fldChar w:fldCharType="end"/>
      </w:r>
      <w:r w:rsidRPr="000C1D3D">
        <w:rPr>
          <w:rFonts w:ascii="Bookman Old Style" w:eastAsia="Times New Roman" w:hAnsi="Bookman Old Style" w:cs="Bookman Old Style"/>
          <w:lang w:eastAsia="pl-PL"/>
        </w:rPr>
        <w:t xml:space="preserve">ISO 9001:2015; ISO 14001:2015; PN-N-18001:2004, </w:t>
      </w:r>
      <w:r w:rsidRPr="000C1D3D">
        <w:rPr>
          <w:rFonts w:ascii="Bookman Old Style" w:eastAsia="Times New Roman" w:hAnsi="Bookman Old Style" w:cs="Bookman Old Style"/>
          <w:lang w:eastAsia="pl-PL"/>
        </w:rPr>
        <w:br/>
        <w:t>ISO 45001:2018.</w:t>
      </w:r>
    </w:p>
    <w:p w:rsidR="000C1D3D" w:rsidRPr="000C1D3D" w:rsidRDefault="000C1D3D" w:rsidP="000C1D3D">
      <w:pPr>
        <w:numPr>
          <w:ilvl w:val="0"/>
          <w:numId w:val="10"/>
        </w:numPr>
        <w:tabs>
          <w:tab w:val="clear" w:pos="360"/>
          <w:tab w:val="num" w:pos="426"/>
        </w:tabs>
        <w:suppressAutoHyphens/>
        <w:spacing w:after="0" w:line="360" w:lineRule="auto"/>
        <w:ind w:left="420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Po stwierdzeniu, że system zarządzania Organizacji jest zgodny z wymaganiami określonymi w ust. 1, udzielana jest certyfikacja potwierdzona certyfikatem. </w:t>
      </w:r>
    </w:p>
    <w:p w:rsidR="000C1D3D" w:rsidRPr="000C1D3D" w:rsidRDefault="000C1D3D" w:rsidP="000C1D3D">
      <w:pPr>
        <w:keepNext/>
        <w:suppressAutoHyphens/>
        <w:spacing w:after="0" w:line="36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2. Zobowiązania Podmiotu certyfikującego</w:t>
      </w:r>
    </w:p>
    <w:p w:rsidR="000C1D3D" w:rsidRPr="000C1D3D" w:rsidRDefault="000C1D3D" w:rsidP="000C1D3D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Podmiot certyfikujący zobowiązuje się do przeprowadzenia procesu certyfikacji systemu zarządzania Organizacji w następującym zakresie:</w:t>
      </w:r>
    </w:p>
    <w:p w:rsidR="000C1D3D" w:rsidRPr="000C1D3D" w:rsidRDefault="000C1D3D" w:rsidP="000C1D3D">
      <w:pPr>
        <w:numPr>
          <w:ilvl w:val="0"/>
          <w:numId w:val="11"/>
        </w:numPr>
        <w:tabs>
          <w:tab w:val="clear" w:pos="360"/>
          <w:tab w:val="num" w:pos="426"/>
        </w:tabs>
        <w:suppressAutoHyphens/>
        <w:spacing w:after="0" w:line="360" w:lineRule="auto"/>
        <w:ind w:left="420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Ponowna certyfikacja systemu zarządzania Organizacji, która obejmuje:</w:t>
      </w:r>
    </w:p>
    <w:p w:rsidR="000C1D3D" w:rsidRPr="000C1D3D" w:rsidRDefault="000C1D3D" w:rsidP="000C1D3D">
      <w:pPr>
        <w:numPr>
          <w:ilvl w:val="0"/>
          <w:numId w:val="12"/>
        </w:numPr>
        <w:suppressAutoHyphens/>
        <w:spacing w:after="0" w:line="360" w:lineRule="auto"/>
        <w:ind w:left="641" w:hanging="357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ocenę dokumentacji systemu zarządzania,</w:t>
      </w:r>
    </w:p>
    <w:p w:rsidR="000C1D3D" w:rsidRPr="000C1D3D" w:rsidRDefault="000C1D3D" w:rsidP="000C1D3D">
      <w:pPr>
        <w:numPr>
          <w:ilvl w:val="0"/>
          <w:numId w:val="12"/>
        </w:numPr>
        <w:suppressAutoHyphens/>
        <w:spacing w:after="0" w:line="360" w:lineRule="auto"/>
        <w:ind w:left="641" w:hanging="357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przygotowanie audytu ponownej certyfikacji,</w:t>
      </w:r>
    </w:p>
    <w:p w:rsidR="000C1D3D" w:rsidRPr="000C1D3D" w:rsidRDefault="000C1D3D" w:rsidP="000C1D3D">
      <w:pPr>
        <w:numPr>
          <w:ilvl w:val="0"/>
          <w:numId w:val="12"/>
        </w:numPr>
        <w:suppressAutoHyphens/>
        <w:spacing w:after="0" w:line="360" w:lineRule="auto"/>
        <w:ind w:left="641" w:hanging="357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przeprowadzenie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ponownej certyfikacji w terminie uzgodnionym                           z Organizacją,</w:t>
      </w:r>
    </w:p>
    <w:p w:rsidR="000C1D3D" w:rsidRPr="000C1D3D" w:rsidRDefault="000C1D3D" w:rsidP="000C1D3D">
      <w:pPr>
        <w:numPr>
          <w:ilvl w:val="0"/>
          <w:numId w:val="12"/>
        </w:numPr>
        <w:suppressAutoHyphens/>
        <w:spacing w:after="0" w:line="360" w:lineRule="auto"/>
        <w:ind w:left="641" w:hanging="357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lastRenderedPageBreak/>
        <w:t>ocenę procesu ponownej certyfikacji  i wydanie certyfikatu po pozytywnym wyniku oceny.</w:t>
      </w:r>
    </w:p>
    <w:p w:rsidR="000C1D3D" w:rsidRPr="000C1D3D" w:rsidRDefault="000C1D3D" w:rsidP="000C1D3D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Wszystkie czynności związane z przeprowadzeniem ponownej certyfikacji powinny się zakończyć przed upływem daty ważności certyfikacji.</w:t>
      </w:r>
    </w:p>
    <w:p w:rsidR="000C1D3D" w:rsidRPr="000C1D3D" w:rsidRDefault="000C1D3D" w:rsidP="000C1D3D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2. Nadzór nad systemem zarządzania Organizacji.</w:t>
      </w:r>
    </w:p>
    <w:p w:rsidR="000C1D3D" w:rsidRPr="000C1D3D" w:rsidRDefault="000C1D3D" w:rsidP="000C1D3D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W okresie obowiązania niniejszej umowy Podmiotu certyfikującego prowadzi nadzór systemu zarządzania Organizacji  na drodze wykonywania corocznych audytów nadzoru. </w:t>
      </w:r>
    </w:p>
    <w:p w:rsidR="000C1D3D" w:rsidRPr="000C1D3D" w:rsidRDefault="000C1D3D" w:rsidP="000C1D3D">
      <w:pPr>
        <w:numPr>
          <w:ilvl w:val="0"/>
          <w:numId w:val="11"/>
        </w:numPr>
        <w:tabs>
          <w:tab w:val="clear" w:pos="360"/>
          <w:tab w:val="num" w:pos="426"/>
        </w:tabs>
        <w:suppressAutoHyphens/>
        <w:spacing w:after="0" w:line="360" w:lineRule="auto"/>
        <w:ind w:left="420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Podmiot certyfikujący zapewnia poufność każdej informacji i dokumentacji przekazanych przez Organizację, za wyjątkiem przypadków przewidzianych prawem.</w:t>
      </w:r>
    </w:p>
    <w:p w:rsidR="000C1D3D" w:rsidRPr="000C1D3D" w:rsidRDefault="000C1D3D" w:rsidP="000C1D3D">
      <w:pPr>
        <w:keepNext/>
        <w:numPr>
          <w:ilvl w:val="0"/>
          <w:numId w:val="11"/>
        </w:numPr>
        <w:tabs>
          <w:tab w:val="clear" w:pos="360"/>
          <w:tab w:val="num" w:pos="426"/>
        </w:tabs>
        <w:suppressAutoHyphens/>
        <w:spacing w:after="0" w:line="360" w:lineRule="auto"/>
        <w:ind w:left="420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Zmiany w systemie certyfikacji.</w:t>
      </w:r>
    </w:p>
    <w:p w:rsidR="000C1D3D" w:rsidRPr="000C1D3D" w:rsidRDefault="000C1D3D" w:rsidP="000C1D3D">
      <w:pPr>
        <w:suppressAutoHyphens/>
        <w:spacing w:after="0" w:line="360" w:lineRule="auto"/>
        <w:ind w:left="284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W przypadku zmian wprowadzonych w systemie certyfikacji, Podmiot certyfikujący:</w:t>
      </w:r>
    </w:p>
    <w:p w:rsidR="000C1D3D" w:rsidRPr="000C1D3D" w:rsidRDefault="000C1D3D" w:rsidP="000C1D3D">
      <w:pPr>
        <w:suppressAutoHyphens/>
        <w:spacing w:after="0" w:line="360" w:lineRule="auto"/>
        <w:ind w:left="868" w:hanging="392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1)</w:t>
      </w:r>
      <w:r w:rsidRPr="000C1D3D">
        <w:rPr>
          <w:rFonts w:ascii="Bookman Old Style" w:eastAsia="Times New Roman" w:hAnsi="Bookman Old Style" w:cs="Bookman Old Style"/>
          <w:lang w:eastAsia="pl-PL"/>
        </w:rPr>
        <w:tab/>
        <w:t>umożliwi Organizacji zajęcie stanowiska odnośnie proponowanych zmian,</w:t>
      </w:r>
    </w:p>
    <w:p w:rsidR="000C1D3D" w:rsidRPr="000C1D3D" w:rsidRDefault="000C1D3D" w:rsidP="000C1D3D">
      <w:pPr>
        <w:suppressAutoHyphens/>
        <w:spacing w:after="0" w:line="360" w:lineRule="auto"/>
        <w:ind w:left="868" w:hanging="392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2)</w:t>
      </w:r>
      <w:r w:rsidRPr="000C1D3D">
        <w:rPr>
          <w:rFonts w:ascii="Bookman Old Style" w:eastAsia="Times New Roman" w:hAnsi="Bookman Old Style" w:cs="Bookman Old Style"/>
          <w:lang w:eastAsia="pl-PL"/>
        </w:rPr>
        <w:tab/>
        <w:t xml:space="preserve">określi na piśmie termin wdrożenia zmian; termin zostanie uzgodniony                       z Organizacją i będzie wystarczająco długi, aby umożliwić Organizacji wniesienie poprawek do jej systemu zarządzania. W przypadku, gdy Organizacja nie zaakceptuje zmian, umowa traci moc najpóźniej w dniu, </w:t>
      </w:r>
      <w:r w:rsidRPr="000C1D3D">
        <w:rPr>
          <w:rFonts w:ascii="Bookman Old Style" w:eastAsia="Times New Roman" w:hAnsi="Bookman Old Style" w:cs="Bookman Old Style"/>
          <w:lang w:eastAsia="pl-PL"/>
        </w:rPr>
        <w:br/>
        <w:t>w którym zmienione wymagania systemu certyfikacyjnego zaczną obowiązywać.</w:t>
      </w:r>
    </w:p>
    <w:p w:rsidR="000C1D3D" w:rsidRPr="000C1D3D" w:rsidRDefault="000C1D3D" w:rsidP="000C1D3D">
      <w:pPr>
        <w:keepNext/>
        <w:numPr>
          <w:ilvl w:val="0"/>
          <w:numId w:val="11"/>
        </w:numPr>
        <w:tabs>
          <w:tab w:val="clear" w:pos="360"/>
          <w:tab w:val="num" w:pos="426"/>
        </w:tabs>
        <w:suppressAutoHyphens/>
        <w:spacing w:after="0" w:line="360" w:lineRule="auto"/>
        <w:ind w:left="420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Ogłoszenie o certyfikacji.</w:t>
      </w:r>
    </w:p>
    <w:p w:rsidR="000C1D3D" w:rsidRPr="000C1D3D" w:rsidRDefault="000C1D3D" w:rsidP="000C1D3D">
      <w:pPr>
        <w:suppressAutoHyphens/>
        <w:spacing w:after="0" w:line="360" w:lineRule="auto"/>
        <w:ind w:left="284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Podmiot certyfikujący zamieści nazwę Organizacji w publikowanym na stronie internetowej podmiotu certyfikacji wykazie certyfikowanych organizacji </w:t>
      </w:r>
    </w:p>
    <w:p w:rsidR="000C1D3D" w:rsidRPr="000C1D3D" w:rsidRDefault="000C1D3D" w:rsidP="000C1D3D">
      <w:pPr>
        <w:keepNext/>
        <w:suppressAutoHyphens/>
        <w:spacing w:after="0" w:line="36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3.  Zobowiązania Organizacji</w:t>
      </w:r>
    </w:p>
    <w:p w:rsidR="000C1D3D" w:rsidRPr="000C1D3D" w:rsidRDefault="000C1D3D" w:rsidP="000C1D3D">
      <w:pPr>
        <w:numPr>
          <w:ilvl w:val="0"/>
          <w:numId w:val="13"/>
        </w:numPr>
        <w:tabs>
          <w:tab w:val="clear" w:pos="360"/>
          <w:tab w:val="num" w:pos="426"/>
        </w:tabs>
        <w:suppressAutoHyphens/>
        <w:spacing w:after="0" w:line="360" w:lineRule="auto"/>
        <w:ind w:left="420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Ponowna certyfikacja i nadzór systemu zarządzania.</w:t>
      </w:r>
    </w:p>
    <w:p w:rsidR="000C1D3D" w:rsidRPr="000C1D3D" w:rsidRDefault="000C1D3D" w:rsidP="000C1D3D">
      <w:pPr>
        <w:suppressAutoHyphens/>
        <w:spacing w:after="0" w:line="360" w:lineRule="auto"/>
        <w:ind w:left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Organizacja zobowiązuje się do: </w:t>
      </w:r>
    </w:p>
    <w:p w:rsidR="000C1D3D" w:rsidRPr="000C1D3D" w:rsidRDefault="000C1D3D" w:rsidP="000C1D3D">
      <w:pPr>
        <w:suppressAutoHyphens/>
        <w:spacing w:after="0" w:line="360" w:lineRule="auto"/>
        <w:ind w:left="868" w:hanging="392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1) Dostarczenia do Podmiotu certyfikującego minimum 30 dni przed oczekiwaną datą audytu aktualnej dokumentacji systemu zarządzania celem dokonania jej oceny pod względem kompletności i zgodności z wymaganiami stanowiącymi podstawę certyfikacji określonymi w § 1. Ust.1</w:t>
      </w:r>
    </w:p>
    <w:p w:rsidR="000C1D3D" w:rsidRPr="000C1D3D" w:rsidRDefault="000C1D3D" w:rsidP="000C1D3D">
      <w:pPr>
        <w:suppressAutoHyphens/>
        <w:spacing w:after="0" w:line="360" w:lineRule="auto"/>
        <w:ind w:left="868" w:hanging="392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2) Udostępnienia audytorom i ekspertom technicznym podmiotu certyfikującego niezbędnych środków do sprawnego przeprowadzenia audytu, a mianowicie: niezwłocznego przedstawiania żądanych dokumentów oraz terminowego udzielania ustnych wyjaśnień w sprawach objętych audytem. </w:t>
      </w:r>
    </w:p>
    <w:p w:rsidR="000C1D3D" w:rsidRPr="000C1D3D" w:rsidRDefault="000C1D3D" w:rsidP="000C1D3D">
      <w:pPr>
        <w:suppressAutoHyphens/>
        <w:spacing w:after="0" w:line="360" w:lineRule="auto"/>
        <w:ind w:left="868" w:hanging="392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lastRenderedPageBreak/>
        <w:t xml:space="preserve">3) Stosowania postanowień zawartych w Zasadach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certfyikacji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Podmiotu certyfikującego.</w:t>
      </w:r>
    </w:p>
    <w:p w:rsidR="000C1D3D" w:rsidRPr="000C1D3D" w:rsidRDefault="000C1D3D" w:rsidP="000C1D3D">
      <w:pPr>
        <w:suppressAutoHyphens/>
        <w:spacing w:after="0" w:line="360" w:lineRule="auto"/>
        <w:ind w:left="868" w:hanging="392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4) Uiszczenia opłaty za poniesiony nakład pracy ustalonej jako iloczyn godzin pracy poświęconych na przygotowanie audytu oraz stawki za godzinę pracy w wysokości określonej w wysokości określonej w Umowie o Certyfikację Systemu Zarządzania  Załącznika nr 1 do niniejszej umowy w przypadku przerwania procesu certyfikacji z winy Organizacji. </w:t>
      </w:r>
    </w:p>
    <w:p w:rsidR="000C1D3D" w:rsidRPr="000C1D3D" w:rsidRDefault="000C1D3D" w:rsidP="000C1D3D">
      <w:pPr>
        <w:suppressAutoHyphens/>
        <w:spacing w:after="0" w:line="360" w:lineRule="auto"/>
        <w:ind w:left="868" w:hanging="392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5) Utrzymywania zgodności systemu zgodnie z aktualną edycją wymagań określonych w </w:t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t> </w:t>
      </w:r>
      <w:r w:rsidRPr="000C1D3D">
        <w:rPr>
          <w:rFonts w:ascii="Bookman Old Style" w:eastAsia="Times New Roman" w:hAnsi="Bookman Old Style" w:cs="Bookman Old Style"/>
          <w:bCs/>
          <w:lang w:eastAsia="pl-PL"/>
        </w:rPr>
        <w:t>§</w:t>
      </w:r>
      <w:r w:rsidRPr="000C1D3D">
        <w:rPr>
          <w:rFonts w:ascii="Bookman Old Style" w:eastAsia="Times New Roman" w:hAnsi="Bookman Old Style" w:cs="Bookman Old Style"/>
          <w:lang w:eastAsia="pl-PL"/>
        </w:rPr>
        <w:t xml:space="preserve">1 ust. 1oraz stosownie się do wymagań zapisanych </w:t>
      </w:r>
      <w:r w:rsidRPr="000C1D3D">
        <w:rPr>
          <w:rFonts w:ascii="Bookman Old Style" w:eastAsia="Times New Roman" w:hAnsi="Bookman Old Style" w:cs="Bookman Old Style"/>
          <w:lang w:eastAsia="pl-PL"/>
        </w:rPr>
        <w:br/>
        <w:t>w dokumentach systemu zarządzania Organizacji.</w:t>
      </w:r>
    </w:p>
    <w:p w:rsidR="000C1D3D" w:rsidRPr="000C1D3D" w:rsidRDefault="000C1D3D" w:rsidP="000C1D3D">
      <w:pPr>
        <w:suppressAutoHyphens/>
        <w:spacing w:after="0" w:line="360" w:lineRule="auto"/>
        <w:ind w:left="868" w:hanging="392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6) Powiadamiania Podmiotu certyfikującego na piśmie o zmianach wprowadzonych do certyfikowanego systemu zarządzania</w:t>
      </w:r>
      <w:r w:rsidRPr="000C1D3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  <w:r w:rsidRPr="000C1D3D">
        <w:rPr>
          <w:rFonts w:ascii="Bookman Old Style" w:eastAsia="Times New Roman" w:hAnsi="Bookman Old Style" w:cs="Bookman Old Style"/>
          <w:lang w:eastAsia="pl-PL"/>
        </w:rPr>
        <w:t xml:space="preserve">Obejmują one między innymi, zmiany dotyczące statusu prawnego, handlowego, organizacyjnego lub własnościowego. </w:t>
      </w:r>
    </w:p>
    <w:p w:rsidR="000C1D3D" w:rsidRPr="000C1D3D" w:rsidRDefault="000C1D3D" w:rsidP="000C1D3D">
      <w:pPr>
        <w:suppressAutoHyphens/>
        <w:spacing w:after="0" w:line="360" w:lineRule="auto"/>
        <w:ind w:left="868" w:hanging="392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A) struktury organizacyjnej i zarządzania (np. kluczowego personelu zarządzającego, personelu podejmującego decyzję lub technicznego)</w:t>
      </w:r>
    </w:p>
    <w:p w:rsidR="000C1D3D" w:rsidRPr="000C1D3D" w:rsidRDefault="000C1D3D" w:rsidP="000C1D3D">
      <w:pPr>
        <w:suppressAutoHyphens/>
        <w:spacing w:after="0" w:line="360" w:lineRule="auto"/>
        <w:ind w:left="868" w:hanging="392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b) adresu do kontaktów i miejsc prowadzenia działalności</w:t>
      </w:r>
    </w:p>
    <w:p w:rsidR="000C1D3D" w:rsidRPr="000C1D3D" w:rsidRDefault="000C1D3D" w:rsidP="000C1D3D">
      <w:pPr>
        <w:suppressAutoHyphens/>
        <w:spacing w:after="0" w:line="360" w:lineRule="auto"/>
        <w:ind w:left="868" w:hanging="392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c) zakresu działania objętego certyfikowanym systemem zarządzania, oraz </w:t>
      </w:r>
    </w:p>
    <w:p w:rsidR="000C1D3D" w:rsidRPr="000C1D3D" w:rsidRDefault="000C1D3D" w:rsidP="000C1D3D">
      <w:pPr>
        <w:suppressAutoHyphens/>
        <w:spacing w:after="0" w:line="360" w:lineRule="auto"/>
        <w:ind w:left="868" w:hanging="392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d) głównych zmian w systemie zarządzania i procesach </w:t>
      </w:r>
    </w:p>
    <w:p w:rsidR="000C1D3D" w:rsidRPr="000C1D3D" w:rsidRDefault="000C1D3D" w:rsidP="000C1D3D">
      <w:pPr>
        <w:suppressAutoHyphens/>
        <w:spacing w:after="0" w:line="360" w:lineRule="auto"/>
        <w:ind w:left="868" w:hanging="392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7)Rejestrowania  i przechowywania zapisów dotyczących wszystkich reklamacji odnoszących się do jej certyfikowanego systemu zarządzania.</w:t>
      </w:r>
    </w:p>
    <w:p w:rsidR="000C1D3D" w:rsidRPr="000C1D3D" w:rsidRDefault="000C1D3D" w:rsidP="000C1D3D">
      <w:pPr>
        <w:suppressAutoHyphens/>
        <w:spacing w:after="0" w:line="360" w:lineRule="auto"/>
        <w:ind w:left="868" w:hanging="392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8)Przeprowadzania działań korekcyjnych i korygujących w celu usunięcia</w:t>
      </w:r>
    </w:p>
    <w:p w:rsidR="000C1D3D" w:rsidRPr="000C1D3D" w:rsidRDefault="000C1D3D" w:rsidP="000C1D3D">
      <w:pPr>
        <w:suppressAutoHyphens/>
        <w:spacing w:after="0" w:line="360" w:lineRule="auto"/>
        <w:ind w:left="868" w:hanging="392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   niezgodności i przy</w:t>
      </w:r>
      <w:r w:rsidRPr="000C1D3D">
        <w:rPr>
          <w:rFonts w:ascii="Bookman Old Style" w:eastAsia="Times New Roman" w:hAnsi="Bookman Old Style" w:cs="Bookman Old Style"/>
          <w:lang w:eastAsia="pl-PL"/>
        </w:rPr>
        <w:softHyphen/>
        <w:t>czyn ich powstawania.</w:t>
      </w:r>
    </w:p>
    <w:p w:rsidR="000C1D3D" w:rsidRPr="000C1D3D" w:rsidRDefault="000C1D3D" w:rsidP="000C1D3D">
      <w:pPr>
        <w:suppressAutoHyphens/>
        <w:spacing w:after="0" w:line="360" w:lineRule="auto"/>
        <w:ind w:left="426" w:hanging="426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2</w:t>
      </w:r>
      <w:r w:rsidRPr="000C1D3D">
        <w:rPr>
          <w:rFonts w:ascii="Bookman Old Style" w:eastAsia="Times New Roman" w:hAnsi="Bookman Old Style" w:cs="Bookman Old Style"/>
          <w:lang w:eastAsia="pl-PL"/>
        </w:rPr>
        <w:tab/>
        <w:t>Współpraca w okresie ważności certyfikatu.</w:t>
      </w:r>
    </w:p>
    <w:p w:rsidR="000C1D3D" w:rsidRPr="000C1D3D" w:rsidRDefault="000C1D3D" w:rsidP="000C1D3D">
      <w:pPr>
        <w:suppressAutoHyphens/>
        <w:spacing w:after="0" w:line="360" w:lineRule="auto"/>
        <w:ind w:left="840" w:hanging="35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1)</w:t>
      </w:r>
      <w:r w:rsidRPr="000C1D3D">
        <w:rPr>
          <w:rFonts w:ascii="Bookman Old Style" w:eastAsia="Times New Roman" w:hAnsi="Bookman Old Style" w:cs="Bookman Old Style"/>
          <w:lang w:eastAsia="pl-PL"/>
        </w:rPr>
        <w:tab/>
        <w:t xml:space="preserve">Organizacja zobowiązuje się umożliwić udział w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auditach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systemu zarządzania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auditorom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jednostek akredytujących działalność certyfikacyjną Podmiotu certyfikującego jako obserwatorów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. Koszty związane z udziałem </w:t>
      </w:r>
      <w:r w:rsidRPr="000C1D3D">
        <w:rPr>
          <w:rFonts w:ascii="Bookman Old Style" w:eastAsia="Times New Roman" w:hAnsi="Bookman Old Style" w:cs="Bookman Old Style"/>
          <w:lang w:eastAsia="pl-PL"/>
        </w:rPr>
        <w:br/>
        <w:t xml:space="preserve">w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audicie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audytorów - obserwatorów pokrywa Podmiot certyfikujący. Każdorazowo szczegóły udziału obserwatorów uzgodni z Organizacją Biuro Podmiotu certyfikującego.</w:t>
      </w:r>
    </w:p>
    <w:p w:rsidR="000C1D3D" w:rsidRPr="000C1D3D" w:rsidRDefault="000C1D3D" w:rsidP="000C1D3D">
      <w:pPr>
        <w:suppressAutoHyphens/>
        <w:spacing w:after="0" w:line="36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4.  Opłaty</w:t>
      </w:r>
    </w:p>
    <w:p w:rsidR="000C1D3D" w:rsidRPr="000C1D3D" w:rsidRDefault="000C1D3D" w:rsidP="000C1D3D">
      <w:pPr>
        <w:suppressAutoHyphens/>
        <w:spacing w:after="0" w:line="360" w:lineRule="auto"/>
        <w:ind w:left="448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sz w:val="20"/>
          <w:szCs w:val="20"/>
          <w:lang w:eastAsia="pl-PL"/>
        </w:rPr>
        <w:t>1.</w:t>
      </w:r>
      <w:r w:rsidRPr="000C1D3D">
        <w:rPr>
          <w:rFonts w:ascii="Bookman Old Style" w:eastAsia="Times New Roman" w:hAnsi="Bookman Old Style" w:cs="Bookman Old Style"/>
          <w:sz w:val="20"/>
          <w:szCs w:val="20"/>
          <w:lang w:eastAsia="pl-PL"/>
        </w:rPr>
        <w:tab/>
      </w:r>
      <w:r w:rsidRPr="000C1D3D">
        <w:rPr>
          <w:rFonts w:ascii="Bookman Old Style" w:eastAsia="Times New Roman" w:hAnsi="Bookman Old Style" w:cs="Bookman Old Style"/>
          <w:lang w:eastAsia="pl-PL"/>
        </w:rPr>
        <w:t>Proces nadzoru nad systemem zarządzania organizacji obejmuje:</w:t>
      </w:r>
    </w:p>
    <w:p w:rsidR="000C1D3D" w:rsidRPr="000C1D3D" w:rsidRDefault="000C1D3D" w:rsidP="000C1D3D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ponownej certyfikacji.</w:t>
      </w:r>
    </w:p>
    <w:p w:rsidR="000C1D3D" w:rsidRPr="000C1D3D" w:rsidRDefault="000C1D3D" w:rsidP="000C1D3D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audity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w nadzorze,</w:t>
      </w:r>
    </w:p>
    <w:p w:rsidR="000C1D3D" w:rsidRPr="000C1D3D" w:rsidRDefault="000C1D3D" w:rsidP="000C1D3D">
      <w:pPr>
        <w:suppressAutoHyphens/>
        <w:spacing w:after="0" w:line="360" w:lineRule="auto"/>
        <w:ind w:left="448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lastRenderedPageBreak/>
        <w:t>2.</w:t>
      </w:r>
      <w:r w:rsidRPr="000C1D3D">
        <w:rPr>
          <w:rFonts w:ascii="Bookman Old Style" w:eastAsia="Times New Roman" w:hAnsi="Bookman Old Style" w:cs="Bookman Old Style"/>
          <w:lang w:eastAsia="pl-PL"/>
        </w:rPr>
        <w:tab/>
        <w:t>Wysokość opłat związanych z przeprowadzeniem poszczególnych rodzajów audytów została określona w Załączniku nr 1 do niniejszej umowy.</w:t>
      </w:r>
    </w:p>
    <w:p w:rsidR="000C1D3D" w:rsidRPr="000C1D3D" w:rsidRDefault="000C1D3D" w:rsidP="000C1D3D">
      <w:pPr>
        <w:suppressAutoHyphens/>
        <w:spacing w:after="0" w:line="360" w:lineRule="auto"/>
        <w:ind w:left="448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3.</w:t>
      </w:r>
      <w:r w:rsidRPr="000C1D3D">
        <w:rPr>
          <w:rFonts w:ascii="Bookman Old Style" w:eastAsia="Times New Roman" w:hAnsi="Bookman Old Style" w:cs="Bookman Old Style"/>
          <w:lang w:eastAsia="pl-PL"/>
        </w:rPr>
        <w:tab/>
        <w:t xml:space="preserve">W szczególnych sytuacjach związanych z audytami może wystąpić konieczność przeprowadzenia audytów specjalnych, których celem będzie ocena skuteczności przeprowadzonych przez Organizację działań korygujących dla usunięcia przyczyn niezgodności zidentyfikowanych w audytach lub inna sytuacja związana </w:t>
      </w:r>
      <w:r w:rsidRPr="000C1D3D">
        <w:rPr>
          <w:rFonts w:ascii="Bookman Old Style" w:eastAsia="Times New Roman" w:hAnsi="Bookman Old Style" w:cs="Bookman Old Style"/>
          <w:lang w:eastAsia="pl-PL"/>
        </w:rPr>
        <w:br/>
        <w:t xml:space="preserve">z nadzorowanym zintegrowanym systemem zarządzania, która po uzgodnieniu </w:t>
      </w:r>
      <w:r w:rsidRPr="000C1D3D">
        <w:rPr>
          <w:rFonts w:ascii="Bookman Old Style" w:eastAsia="Times New Roman" w:hAnsi="Bookman Old Style" w:cs="Bookman Old Style"/>
          <w:lang w:eastAsia="pl-PL"/>
        </w:rPr>
        <w:br/>
        <w:t xml:space="preserve">z Organizacją wymaga przeprowadzenia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. Czas trwania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sprawdzającego w osobodniach uzgadnia z Organizacją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auditor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wiodący. Opłatę za osobodzień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specjalnego określono w Załączniku nr 1 do niniejszej umowy.</w:t>
      </w:r>
    </w:p>
    <w:p w:rsidR="000C1D3D" w:rsidRPr="000C1D3D" w:rsidRDefault="000C1D3D" w:rsidP="000C1D3D">
      <w:pPr>
        <w:suppressAutoHyphens/>
        <w:spacing w:after="0" w:line="360" w:lineRule="auto"/>
        <w:ind w:left="448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4.</w:t>
      </w:r>
      <w:r w:rsidRPr="000C1D3D">
        <w:rPr>
          <w:rFonts w:ascii="Bookman Old Style" w:eastAsia="Times New Roman" w:hAnsi="Bookman Old Style" w:cs="Bookman Old Style"/>
          <w:lang w:eastAsia="pl-PL"/>
        </w:rPr>
        <w:tab/>
        <w:t>Organizacja zobowiązuje się wnosić terminowo opłaty za przedmiot umowy.</w:t>
      </w:r>
    </w:p>
    <w:p w:rsidR="000C1D3D" w:rsidRPr="000C1D3D" w:rsidRDefault="000C1D3D" w:rsidP="000C1D3D">
      <w:pPr>
        <w:keepNext/>
        <w:suppressAutoHyphens/>
        <w:spacing w:after="0" w:line="360" w:lineRule="auto"/>
        <w:ind w:left="567" w:hanging="567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 xml:space="preserve"> 5. Nadzór nad zintegrowanym systemem zarządzania</w:t>
      </w:r>
    </w:p>
    <w:p w:rsidR="000C1D3D" w:rsidRPr="000C1D3D" w:rsidRDefault="000C1D3D" w:rsidP="000C1D3D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Certyfikat ma ważność 3 lata od daty jego wydania. Podmiot certyfikujący prowadzi okresowy nadzór i dokonuje okresowej oceny w celu upewnienia się, że Organizacja, której zintegrowany system zarządzania został certyfikowany, w dalszym ciągu spełnia wymagania stawiane przy certyfikacji.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Audity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nadzoru przeprowadzane są co najmniej raz w roku. W wyjątkowych przypadkach mogą być ustalone krótsze okresy między audytami nadzoru.. </w:t>
      </w:r>
    </w:p>
    <w:p w:rsidR="000C1D3D" w:rsidRPr="000C1D3D" w:rsidRDefault="000C1D3D" w:rsidP="000C1D3D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Zakres audytów nadzoru ustala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auditor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wiodący w oparciu o wyniki wcześniej przeprowadzonych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auditów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>.</w:t>
      </w:r>
    </w:p>
    <w:p w:rsidR="000C1D3D" w:rsidRPr="000C1D3D" w:rsidRDefault="000C1D3D" w:rsidP="000C1D3D">
      <w:pPr>
        <w:suppressAutoHyphens/>
        <w:spacing w:after="0" w:line="360" w:lineRule="auto"/>
        <w:ind w:left="567" w:hanging="567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 xml:space="preserve"> 6. Odnowienie certyfikacji</w:t>
      </w:r>
    </w:p>
    <w:p w:rsidR="000C1D3D" w:rsidRPr="000C1D3D" w:rsidRDefault="000C1D3D" w:rsidP="000C1D3D">
      <w:pPr>
        <w:tabs>
          <w:tab w:val="left" w:pos="1276"/>
        </w:tabs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Jeżeli na 3miesięce przed datą upływu ważności certyfikatu Organizacja nie zgłosi rezygnacji z certyfikatu, Podmiot certyfikujący organizuje przeprowadzenie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ponownej certyfikacji, bazując na aktualnej edycji wymagań określonych w § 1 ust. 1.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przeprowadzony jest w terminie umożliwiającym zachowanie ciągłości ważności certyfikatu.</w:t>
      </w:r>
    </w:p>
    <w:p w:rsidR="000C1D3D" w:rsidRPr="000C1D3D" w:rsidRDefault="000C1D3D" w:rsidP="000C1D3D">
      <w:pPr>
        <w:keepNext/>
        <w:suppressAutoHyphens/>
        <w:spacing w:after="0" w:line="360" w:lineRule="auto"/>
        <w:ind w:left="284" w:hanging="284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 xml:space="preserve"> 7. Zawieszenie certyfikacji</w:t>
      </w:r>
    </w:p>
    <w:p w:rsidR="000C1D3D" w:rsidRPr="000C1D3D" w:rsidRDefault="000C1D3D" w:rsidP="000C1D3D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Zawieszenie certyfikacji może nastąpić w przypadku stwierdzenia postępowania Organizacji niezgodnego z niniejszą umową, a w szcze</w:t>
      </w:r>
      <w:r w:rsidRPr="000C1D3D">
        <w:rPr>
          <w:rFonts w:ascii="Bookman Old Style" w:eastAsia="Times New Roman" w:hAnsi="Bookman Old Style" w:cs="Bookman Old Style"/>
          <w:lang w:eastAsia="pl-PL"/>
        </w:rPr>
        <w:softHyphen/>
        <w:t>gólności, gdy w okresie ważności certyfikatu Organizacja:</w:t>
      </w:r>
    </w:p>
    <w:p w:rsidR="000C1D3D" w:rsidRPr="000C1D3D" w:rsidRDefault="000C1D3D" w:rsidP="000C1D3D">
      <w:pPr>
        <w:numPr>
          <w:ilvl w:val="1"/>
          <w:numId w:val="15"/>
        </w:numPr>
        <w:tabs>
          <w:tab w:val="num" w:pos="868"/>
          <w:tab w:val="left" w:pos="1276"/>
        </w:tabs>
        <w:suppressAutoHyphens/>
        <w:spacing w:after="0" w:line="360" w:lineRule="auto"/>
        <w:ind w:left="882" w:hanging="406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stale lub poważnie nie spełnia wymagań certyfikacyjnych, w tym wymagań dotyczących skuteczności zintegrowanego systemu zarządzania,</w:t>
      </w:r>
    </w:p>
    <w:p w:rsidR="000C1D3D" w:rsidRPr="000C1D3D" w:rsidRDefault="000C1D3D" w:rsidP="000C1D3D">
      <w:pPr>
        <w:numPr>
          <w:ilvl w:val="1"/>
          <w:numId w:val="15"/>
        </w:numPr>
        <w:tabs>
          <w:tab w:val="num" w:pos="868"/>
          <w:tab w:val="left" w:pos="1276"/>
        </w:tabs>
        <w:suppressAutoHyphens/>
        <w:spacing w:after="0" w:line="360" w:lineRule="auto"/>
        <w:ind w:left="882" w:hanging="406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nie dopuszcza do  przeprowadzenia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auditów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                         w nadzorze lub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auditów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ponownej certyfikacji z wymaganą częstotliwością,</w:t>
      </w:r>
    </w:p>
    <w:p w:rsidR="000C1D3D" w:rsidRPr="000C1D3D" w:rsidRDefault="000C1D3D" w:rsidP="000C1D3D">
      <w:pPr>
        <w:numPr>
          <w:ilvl w:val="1"/>
          <w:numId w:val="15"/>
        </w:numPr>
        <w:tabs>
          <w:tab w:val="num" w:pos="868"/>
          <w:tab w:val="left" w:pos="1276"/>
        </w:tabs>
        <w:suppressAutoHyphens/>
        <w:spacing w:after="0" w:line="360" w:lineRule="auto"/>
        <w:ind w:left="882" w:hanging="406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lastRenderedPageBreak/>
        <w:t>dobrowolnie poprosiła o zawieszenie,</w:t>
      </w:r>
    </w:p>
    <w:p w:rsidR="000C1D3D" w:rsidRPr="000C1D3D" w:rsidRDefault="000C1D3D" w:rsidP="000C1D3D">
      <w:pPr>
        <w:numPr>
          <w:ilvl w:val="1"/>
          <w:numId w:val="15"/>
        </w:numPr>
        <w:tabs>
          <w:tab w:val="num" w:pos="868"/>
          <w:tab w:val="left" w:pos="1276"/>
        </w:tabs>
        <w:suppressAutoHyphens/>
        <w:spacing w:after="0" w:line="360" w:lineRule="auto"/>
        <w:ind w:left="882" w:hanging="406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bez uzasadnienia nie spełnia zobowiązań finansowych wobec Podmiot certyfikujący,</w:t>
      </w:r>
    </w:p>
    <w:p w:rsidR="000C1D3D" w:rsidRPr="000C1D3D" w:rsidRDefault="000C1D3D" w:rsidP="000C1D3D">
      <w:pPr>
        <w:numPr>
          <w:ilvl w:val="1"/>
          <w:numId w:val="15"/>
        </w:numPr>
        <w:tabs>
          <w:tab w:val="num" w:pos="868"/>
        </w:tabs>
        <w:suppressAutoHyphens/>
        <w:spacing w:after="0" w:line="360" w:lineRule="auto"/>
        <w:ind w:left="882" w:hanging="406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nie podjęła w uzgodnionym terminie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działańdla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wprowadzenia zmian w systemie zarządzania wynikających ze zmiany wymagań zawartych w odnośnikach stanowiących podstawę certyfikacji .</w:t>
      </w:r>
    </w:p>
    <w:p w:rsidR="000C1D3D" w:rsidRPr="000C1D3D" w:rsidRDefault="000C1D3D" w:rsidP="000C1D3D">
      <w:pPr>
        <w:numPr>
          <w:ilvl w:val="0"/>
          <w:numId w:val="15"/>
        </w:numPr>
        <w:tabs>
          <w:tab w:val="clear" w:pos="360"/>
          <w:tab w:val="num" w:pos="426"/>
        </w:tabs>
        <w:suppressAutoHyphens/>
        <w:spacing w:after="0" w:line="360" w:lineRule="auto"/>
        <w:ind w:left="420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Po wprowadzeniu zawieszenia Organizacja jest informowana, że w okresie zawieszenia certyfikacji powinna zaprzestać używania znaku certyfikacji we wszystkich materiałach reklamowych zawierających jakiekolwiek powoływanie się na status organizacji certyfikowanej.</w:t>
      </w:r>
    </w:p>
    <w:p w:rsidR="000C1D3D" w:rsidRPr="000C1D3D" w:rsidRDefault="000C1D3D" w:rsidP="000C1D3D">
      <w:pPr>
        <w:numPr>
          <w:ilvl w:val="0"/>
          <w:numId w:val="15"/>
        </w:numPr>
        <w:tabs>
          <w:tab w:val="clear" w:pos="360"/>
          <w:tab w:val="num" w:pos="426"/>
        </w:tabs>
        <w:suppressAutoHyphens/>
        <w:spacing w:after="0" w:line="360" w:lineRule="auto"/>
        <w:ind w:left="420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Informacja o zawieszeniu certyfikacji podawana jest publicznie na stronie internetowej. </w:t>
      </w:r>
      <w:r w:rsidRPr="000C1D3D">
        <w:rPr>
          <w:rFonts w:ascii="Bookman Old Style" w:eastAsia="Times New Roman" w:hAnsi="Bookman Old Style" w:cs="Bookman Old Style"/>
          <w:lang w:eastAsia="pl-PL"/>
        </w:rPr>
        <w:br/>
        <w:t>Okres zawieszenia certyfikatu określa Podmiot certyfikujący. Zawieszenie nie powinno przekraczać sześciu miesięcy.</w:t>
      </w:r>
    </w:p>
    <w:p w:rsidR="000C1D3D" w:rsidRPr="000C1D3D" w:rsidRDefault="000C1D3D" w:rsidP="000C1D3D">
      <w:pPr>
        <w:keepNext/>
        <w:suppressAutoHyphens/>
        <w:spacing w:after="0" w:line="360" w:lineRule="auto"/>
        <w:ind w:left="567" w:hanging="567"/>
        <w:jc w:val="center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Wznowienie ważności certyfikatu może nastąpić po przekazaniu przez Organizację</w:t>
      </w:r>
    </w:p>
    <w:p w:rsidR="000C1D3D" w:rsidRPr="000C1D3D" w:rsidRDefault="000C1D3D" w:rsidP="000C1D3D">
      <w:pPr>
        <w:keepNext/>
        <w:suppressAutoHyphens/>
        <w:spacing w:after="0" w:line="360" w:lineRule="auto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     informacji o spełnieniu warunków towarzyszących zawieszeniu. </w:t>
      </w:r>
    </w:p>
    <w:p w:rsidR="000C1D3D" w:rsidRPr="000C1D3D" w:rsidRDefault="000C1D3D" w:rsidP="000C1D3D">
      <w:pPr>
        <w:keepNext/>
        <w:suppressAutoHyphens/>
        <w:spacing w:after="0" w:line="360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8. Cofnięcie certyfikacji</w:t>
      </w:r>
    </w:p>
    <w:p w:rsidR="000C1D3D" w:rsidRPr="000C1D3D" w:rsidRDefault="000C1D3D" w:rsidP="000C1D3D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Cofnięcie certyfikacji może nastąpić w następujących przypadkach:</w:t>
      </w:r>
    </w:p>
    <w:p w:rsidR="000C1D3D" w:rsidRPr="000C1D3D" w:rsidRDefault="000C1D3D" w:rsidP="000C1D3D">
      <w:pPr>
        <w:numPr>
          <w:ilvl w:val="1"/>
          <w:numId w:val="16"/>
        </w:numPr>
        <w:tabs>
          <w:tab w:val="num" w:pos="896"/>
          <w:tab w:val="left" w:pos="1276"/>
        </w:tabs>
        <w:suppressAutoHyphens/>
        <w:spacing w:after="0" w:line="360" w:lineRule="auto"/>
        <w:ind w:left="910" w:hanging="378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Organizacja nie jest w stanie usunąć w wyznaczonym terminie przyczyn powodujących zawieszenie certyfikacji,</w:t>
      </w:r>
    </w:p>
    <w:p w:rsidR="000C1D3D" w:rsidRPr="000C1D3D" w:rsidRDefault="000C1D3D" w:rsidP="000C1D3D">
      <w:pPr>
        <w:numPr>
          <w:ilvl w:val="1"/>
          <w:numId w:val="16"/>
        </w:numPr>
        <w:tabs>
          <w:tab w:val="num" w:pos="896"/>
          <w:tab w:val="left" w:pos="1276"/>
        </w:tabs>
        <w:suppressAutoHyphens/>
        <w:spacing w:after="0" w:line="360" w:lineRule="auto"/>
        <w:ind w:left="910" w:hanging="378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nadzór Podmiotu certyfikującego nad systemem zarządzania  Organizacji wykaże nieskuteczność zintegrowanego systemu zarządzania, a charakter przyczyn tego stanu wskazuje na konieczność gruntownych zmian w systemie zarządzania Organizacji,</w:t>
      </w:r>
    </w:p>
    <w:p w:rsidR="000C1D3D" w:rsidRPr="000C1D3D" w:rsidRDefault="000C1D3D" w:rsidP="000C1D3D">
      <w:pPr>
        <w:numPr>
          <w:ilvl w:val="1"/>
          <w:numId w:val="16"/>
        </w:numPr>
        <w:tabs>
          <w:tab w:val="num" w:pos="896"/>
          <w:tab w:val="left" w:pos="1276"/>
        </w:tabs>
        <w:suppressAutoHyphens/>
        <w:spacing w:after="0" w:line="360" w:lineRule="auto"/>
        <w:ind w:left="910" w:hanging="378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na pisemny wniosek Organizacji,</w:t>
      </w:r>
    </w:p>
    <w:p w:rsidR="000C1D3D" w:rsidRPr="000C1D3D" w:rsidRDefault="000C1D3D" w:rsidP="000C1D3D">
      <w:pPr>
        <w:numPr>
          <w:ilvl w:val="1"/>
          <w:numId w:val="16"/>
        </w:numPr>
        <w:tabs>
          <w:tab w:val="left" w:pos="-1701"/>
          <w:tab w:val="num" w:pos="896"/>
        </w:tabs>
        <w:suppressAutoHyphens/>
        <w:spacing w:after="0" w:line="360" w:lineRule="auto"/>
        <w:ind w:left="910" w:hanging="378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Organizacja zaprzestanie prowadzenia działalności, dla której określiła system zarządzania, który został certyfikowany.</w:t>
      </w:r>
    </w:p>
    <w:p w:rsidR="000C1D3D" w:rsidRPr="000C1D3D" w:rsidRDefault="000C1D3D" w:rsidP="000C1D3D">
      <w:pPr>
        <w:numPr>
          <w:ilvl w:val="0"/>
          <w:numId w:val="16"/>
        </w:numPr>
        <w:tabs>
          <w:tab w:val="clear" w:pos="360"/>
          <w:tab w:val="num" w:pos="426"/>
        </w:tabs>
        <w:suppressAutoHyphens/>
        <w:spacing w:after="0" w:line="360" w:lineRule="auto"/>
        <w:ind w:left="420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Podmiot certyfikujący rozwiązuje umowę o certyfikację systemu zarządzania i cofa certyfikację. Organizacja zostaje o tym fakcie  poinformowana na piśmie, w którym podana jest data cofnięcia certyfikacji.</w:t>
      </w:r>
    </w:p>
    <w:p w:rsidR="000C1D3D" w:rsidRPr="000C1D3D" w:rsidRDefault="000C1D3D" w:rsidP="000C1D3D">
      <w:pPr>
        <w:numPr>
          <w:ilvl w:val="0"/>
          <w:numId w:val="16"/>
        </w:numPr>
        <w:tabs>
          <w:tab w:val="clear" w:pos="360"/>
          <w:tab w:val="num" w:pos="426"/>
        </w:tabs>
        <w:suppressAutoHyphens/>
        <w:spacing w:after="0" w:line="360" w:lineRule="auto"/>
        <w:ind w:left="420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Organizacja może odwołać się od decyzji o cofnięciu certyfikacji zgodnie z  zasadami certyfikacji podmiotu certyfikującego,</w:t>
      </w:r>
    </w:p>
    <w:p w:rsidR="000C1D3D" w:rsidRPr="000C1D3D" w:rsidRDefault="000C1D3D" w:rsidP="000C1D3D">
      <w:pPr>
        <w:numPr>
          <w:ilvl w:val="0"/>
          <w:numId w:val="16"/>
        </w:numPr>
        <w:tabs>
          <w:tab w:val="clear" w:pos="360"/>
          <w:tab w:val="num" w:pos="426"/>
        </w:tabs>
        <w:suppressAutoHyphens/>
        <w:spacing w:after="0" w:line="360" w:lineRule="auto"/>
        <w:ind w:left="420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Po cofnięciu certyfikacji Organizacja nie może powoływać się na certyfikacje                       i niezwłocznie zaprzestaje stosowania znaku certyfikacji.</w:t>
      </w:r>
    </w:p>
    <w:p w:rsidR="000C1D3D" w:rsidRPr="000C1D3D" w:rsidRDefault="000C1D3D" w:rsidP="000C1D3D">
      <w:pPr>
        <w:numPr>
          <w:ilvl w:val="0"/>
          <w:numId w:val="16"/>
        </w:numPr>
        <w:tabs>
          <w:tab w:val="clear" w:pos="360"/>
          <w:tab w:val="num" w:pos="426"/>
        </w:tabs>
        <w:suppressAutoHyphens/>
        <w:spacing w:after="0" w:line="360" w:lineRule="auto"/>
        <w:ind w:left="420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Podmiot certyfikujący podaje do publicznej wiadomości informację o cofnięciu certyfikatu Organizacji (strona internetowa Podmiotu certyfikującego).</w:t>
      </w:r>
    </w:p>
    <w:p w:rsidR="000C1D3D" w:rsidRPr="000C1D3D" w:rsidRDefault="000C1D3D" w:rsidP="000C1D3D">
      <w:pPr>
        <w:keepNext/>
        <w:tabs>
          <w:tab w:val="left" w:pos="-1701"/>
        </w:tabs>
        <w:suppressAutoHyphens/>
        <w:spacing w:line="360" w:lineRule="auto"/>
        <w:ind w:left="360"/>
        <w:contextualSpacing/>
        <w:rPr>
          <w:rFonts w:ascii="Bookman Old Style" w:eastAsia="Calibri" w:hAnsi="Bookman Old Style" w:cs="Bookman Old Style"/>
          <w:b/>
          <w:bCs/>
        </w:rPr>
      </w:pPr>
      <w:r w:rsidRPr="000C1D3D">
        <w:rPr>
          <w:rFonts w:ascii="Bookman Old Style" w:eastAsia="Calibri" w:hAnsi="Bookman Old Style" w:cs="Bookman Old Style"/>
          <w:b/>
          <w:bCs/>
        </w:rPr>
        <w:lastRenderedPageBreak/>
        <w:tab/>
      </w:r>
      <w:r w:rsidRPr="000C1D3D">
        <w:rPr>
          <w:rFonts w:ascii="Bookman Old Style" w:eastAsia="Calibri" w:hAnsi="Bookman Old Style" w:cs="Bookman Old Style"/>
          <w:b/>
          <w:bCs/>
        </w:rPr>
        <w:tab/>
        <w:t>9. Ograniczenie i czasowe ograniczenie zakresu certyfikacji</w:t>
      </w:r>
    </w:p>
    <w:p w:rsidR="000C1D3D" w:rsidRPr="000C1D3D" w:rsidRDefault="000C1D3D" w:rsidP="000C1D3D">
      <w:pPr>
        <w:numPr>
          <w:ilvl w:val="0"/>
          <w:numId w:val="17"/>
        </w:numPr>
        <w:tabs>
          <w:tab w:val="num" w:pos="434"/>
          <w:tab w:val="center" w:pos="4536"/>
          <w:tab w:val="right" w:pos="9072"/>
        </w:tabs>
        <w:suppressAutoHyphens/>
        <w:spacing w:after="0" w:line="360" w:lineRule="auto"/>
        <w:ind w:left="431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Ograniczanie zakresu certyfikacji następuje w celu wykluczenia części zakresu certyfikacji niespełniających wymagań, kiedy Organizacja stale lub poważnie nie spełnia wymagań certyfikacyjnych dla tych części zakresu certyfikacji. </w:t>
      </w:r>
    </w:p>
    <w:p w:rsidR="000C1D3D" w:rsidRPr="000C1D3D" w:rsidRDefault="000C1D3D" w:rsidP="000C1D3D">
      <w:pPr>
        <w:numPr>
          <w:ilvl w:val="0"/>
          <w:numId w:val="17"/>
        </w:numPr>
        <w:tabs>
          <w:tab w:val="num" w:pos="434"/>
          <w:tab w:val="center" w:pos="4536"/>
          <w:tab w:val="right" w:pos="9072"/>
        </w:tabs>
        <w:suppressAutoHyphens/>
        <w:spacing w:after="0" w:line="360" w:lineRule="auto"/>
        <w:ind w:left="431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Ograniczenie lub czasowe ograniczenie zakresu certyfikacji może nastąpić w wyniku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, w trakcie którego stwierdzono brak możliwości prowadzenia przez Organizację działalności w pełnym zakresie udzielonej certyfikacji lub na wniosek Organizacji bez wykonania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>.</w:t>
      </w:r>
    </w:p>
    <w:p w:rsidR="000C1D3D" w:rsidRPr="000C1D3D" w:rsidRDefault="000C1D3D" w:rsidP="000C1D3D">
      <w:pPr>
        <w:numPr>
          <w:ilvl w:val="0"/>
          <w:numId w:val="17"/>
        </w:numPr>
        <w:tabs>
          <w:tab w:val="num" w:pos="434"/>
          <w:tab w:val="center" w:pos="4536"/>
          <w:tab w:val="right" w:pos="9072"/>
        </w:tabs>
        <w:suppressAutoHyphens/>
        <w:spacing w:after="0" w:line="360" w:lineRule="auto"/>
        <w:ind w:left="434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Każde ograniczenie powinno być zgodne z wymaganiami określonymi w §1 ust. 1zastosowanymi do certyfikacji.</w:t>
      </w:r>
    </w:p>
    <w:p w:rsidR="000C1D3D" w:rsidRPr="000C1D3D" w:rsidRDefault="000C1D3D" w:rsidP="000C1D3D">
      <w:pPr>
        <w:keepNext/>
        <w:tabs>
          <w:tab w:val="left" w:pos="-1701"/>
        </w:tabs>
        <w:suppressAutoHyphens/>
        <w:spacing w:after="0" w:line="36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10. Rozszerzenie zakresu certyfikacji</w:t>
      </w:r>
    </w:p>
    <w:p w:rsidR="000C1D3D" w:rsidRPr="000C1D3D" w:rsidRDefault="000C1D3D" w:rsidP="000C1D3D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Rozszerzenie zakresu certyfikacji może nastąpić na wniosek Organizacji. W przypadku wystąpienia Organizacji o rozszerzenie zakresu certyfikacji o obszary działania lub elementy systemu zarządzania, które nie były objęte certyfikacją, sposób i zakres oceny określa Podmiot certyfikujący</w:t>
      </w:r>
    </w:p>
    <w:p w:rsidR="000C1D3D" w:rsidRPr="000C1D3D" w:rsidRDefault="000C1D3D" w:rsidP="000C1D3D">
      <w:pPr>
        <w:keepNext/>
        <w:tabs>
          <w:tab w:val="left" w:pos="-1701"/>
        </w:tabs>
        <w:suppressAutoHyphens/>
        <w:spacing w:after="0" w:line="36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12. Odwołania</w:t>
      </w:r>
    </w:p>
    <w:p w:rsidR="000C1D3D" w:rsidRPr="000C1D3D" w:rsidRDefault="000C1D3D" w:rsidP="000C1D3D">
      <w:pPr>
        <w:numPr>
          <w:ilvl w:val="0"/>
          <w:numId w:val="16"/>
        </w:numPr>
        <w:tabs>
          <w:tab w:val="clear" w:pos="360"/>
          <w:tab w:val="num" w:pos="426"/>
        </w:tabs>
        <w:suppressAutoHyphens/>
        <w:spacing w:after="0" w:line="360" w:lineRule="auto"/>
        <w:ind w:left="420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Organizacja może odwołać się od decyzji wydanych przez Podmiot certyfikujący Odwołania rozpatrywane są zgodnie z zasadami certyfikacji  Podmiotu certyfikującego(strona internetowa Podmiotu certyfikującego).</w:t>
      </w:r>
    </w:p>
    <w:p w:rsidR="000C1D3D" w:rsidRPr="000C1D3D" w:rsidRDefault="000C1D3D" w:rsidP="000C1D3D">
      <w:pPr>
        <w:keepNext/>
        <w:tabs>
          <w:tab w:val="left" w:pos="-1701"/>
        </w:tabs>
        <w:suppressAutoHyphens/>
        <w:spacing w:after="0" w:line="36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13.  Rozwiązanie umowy</w:t>
      </w:r>
    </w:p>
    <w:p w:rsidR="000C1D3D" w:rsidRPr="000C1D3D" w:rsidRDefault="000C1D3D" w:rsidP="000C1D3D">
      <w:pPr>
        <w:numPr>
          <w:ilvl w:val="0"/>
          <w:numId w:val="18"/>
        </w:numPr>
        <w:suppressAutoHyphens/>
        <w:spacing w:after="0" w:line="360" w:lineRule="auto"/>
        <w:ind w:left="357" w:hanging="357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Każda ze stron umowy może ją rozwiązać</w:t>
      </w:r>
    </w:p>
    <w:p w:rsidR="000C1D3D" w:rsidRPr="000C1D3D" w:rsidRDefault="000C1D3D" w:rsidP="000C1D3D">
      <w:pPr>
        <w:tabs>
          <w:tab w:val="left" w:pos="-1701"/>
          <w:tab w:val="num" w:pos="1761"/>
        </w:tabs>
        <w:suppressAutoHyphens/>
        <w:spacing w:after="0" w:line="360" w:lineRule="auto"/>
        <w:ind w:left="896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1) za 3 miesięcznym wypowiedzeniem na piśmie przez każdą ze stron ze skutkiem na koniec miesiąca </w:t>
      </w:r>
    </w:p>
    <w:p w:rsidR="000C1D3D" w:rsidRPr="000C1D3D" w:rsidRDefault="000C1D3D" w:rsidP="000C1D3D">
      <w:pPr>
        <w:tabs>
          <w:tab w:val="left" w:pos="-1701"/>
          <w:tab w:val="num" w:pos="1761"/>
        </w:tabs>
        <w:suppressAutoHyphens/>
        <w:spacing w:after="0" w:line="360" w:lineRule="auto"/>
        <w:ind w:left="896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2) niezwłocznie w trybie natychmiastowym w przypadku naruszenia warunków niniejszej umowy przez jedną ze stron, po wcześniejszym bezskutecznym wezwaniu w formie pisemnej, do zaprzestania naruszeń</w:t>
      </w:r>
    </w:p>
    <w:p w:rsidR="000C1D3D" w:rsidRPr="000C1D3D" w:rsidRDefault="000C1D3D" w:rsidP="000C1D3D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spacing w:after="0" w:line="360" w:lineRule="auto"/>
        <w:ind w:left="420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W przypadku rozwiązania niniejszej umowy Certyfikat wystawiony przez Podmiot certyfikujący traci ważność z dniem rozwiązania umowy. Organizacja zostaje o tym fakcie poinformowana na piśmie, w którym podana jest data cofnięcia certyfikacji.</w:t>
      </w:r>
    </w:p>
    <w:p w:rsidR="000C1D3D" w:rsidRPr="000C1D3D" w:rsidRDefault="000C1D3D" w:rsidP="000C1D3D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spacing w:after="0" w:line="360" w:lineRule="auto"/>
        <w:ind w:left="420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 W przypadku rozwiązania umowy przez Organizację w czasie krótszym niż 30 dni przed planowanym audytem, Organizacja ponosi koszty przygotowania audytu w wysokości 30% kosztu audytu.</w:t>
      </w:r>
    </w:p>
    <w:p w:rsidR="000C1D3D" w:rsidRPr="000C1D3D" w:rsidRDefault="000C1D3D" w:rsidP="000C1D3D">
      <w:pPr>
        <w:keepNext/>
        <w:tabs>
          <w:tab w:val="left" w:pos="-1701"/>
        </w:tabs>
        <w:suppressAutoHyphens/>
        <w:spacing w:after="0" w:line="360" w:lineRule="auto"/>
        <w:ind w:left="284" w:hanging="284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14.  Okres obowiązywania umowy</w:t>
      </w:r>
    </w:p>
    <w:p w:rsidR="000C1D3D" w:rsidRPr="000C1D3D" w:rsidRDefault="000C1D3D" w:rsidP="000C1D3D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Umowa została zawarta od 05 stycznia 2020 r. do 05 stycznia 2023 r. </w:t>
      </w:r>
    </w:p>
    <w:p w:rsidR="000C1D3D" w:rsidRPr="000C1D3D" w:rsidRDefault="000C1D3D" w:rsidP="000C1D3D">
      <w:pPr>
        <w:keepNext/>
        <w:tabs>
          <w:tab w:val="left" w:pos="-1701"/>
        </w:tabs>
        <w:suppressAutoHyphens/>
        <w:spacing w:after="0" w:line="360" w:lineRule="auto"/>
        <w:ind w:left="284" w:hanging="284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lastRenderedPageBreak/>
        <w:t>15. Wykorzystywanie certyfikatu i znaku certyfikacji</w:t>
      </w:r>
    </w:p>
    <w:p w:rsidR="000C1D3D" w:rsidRPr="000C1D3D" w:rsidRDefault="000C1D3D" w:rsidP="000C1D3D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1. Podmiot certyfikujący przyznaje Organizacji prawo do powoływania się na certyfikacie wykorzystywania znaku certyfikacji zgodnie z „Zasadami stosowania znaku certyfikacji”. Zasady podano na stronie internetowej Podmiotu certyfikującego ……………………………..</w:t>
      </w:r>
    </w:p>
    <w:p w:rsidR="000C1D3D" w:rsidRPr="000C1D3D" w:rsidRDefault="000C1D3D" w:rsidP="000C1D3D">
      <w:pPr>
        <w:suppressAutoHyphens/>
        <w:spacing w:after="0" w:line="36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0C1D3D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16. Postanowienia końcowe</w:t>
      </w:r>
    </w:p>
    <w:p w:rsidR="000C1D3D" w:rsidRPr="000C1D3D" w:rsidRDefault="000C1D3D" w:rsidP="000C1D3D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1. Wszelkie zmiany treści umowy wymagają formy pisemnej pod rygorem nieważności.</w:t>
      </w:r>
    </w:p>
    <w:p w:rsidR="000C1D3D" w:rsidRPr="000C1D3D" w:rsidRDefault="000C1D3D" w:rsidP="000C1D3D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2. Spory wynikłe na tle niniejszej umowy będą rozpoznawane przez sąd powszechny właściwy miejscowo dla siedziby Organizacji.</w:t>
      </w:r>
    </w:p>
    <w:p w:rsidR="000C1D3D" w:rsidRPr="000C1D3D" w:rsidRDefault="000C1D3D" w:rsidP="000C1D3D">
      <w:pPr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3. W sprawach nie uregulowanych w umowie będą miały zastosowanie odpowiednie przepisy Kodeksu Cywilnego.</w:t>
      </w:r>
    </w:p>
    <w:p w:rsidR="000C1D3D" w:rsidRPr="000C1D3D" w:rsidRDefault="000C1D3D" w:rsidP="000C1D3D">
      <w:pPr>
        <w:keepNext/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4. Umowę sporządzono w dwóch jednobrzmiących egzemplarzach, po jednym                                 dla każdej ze stron.</w:t>
      </w:r>
    </w:p>
    <w:p w:rsidR="000C1D3D" w:rsidRPr="000C1D3D" w:rsidRDefault="000C1D3D" w:rsidP="000C1D3D">
      <w:pPr>
        <w:keepNext/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</w:p>
    <w:p w:rsidR="000C1D3D" w:rsidRPr="000C1D3D" w:rsidRDefault="000C1D3D" w:rsidP="000C1D3D">
      <w:pPr>
        <w:keepNext/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</w:p>
    <w:p w:rsidR="000C1D3D" w:rsidRPr="000C1D3D" w:rsidRDefault="000C1D3D" w:rsidP="000C1D3D">
      <w:pPr>
        <w:keepNext/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Organizacją</w:t>
      </w:r>
      <w:r w:rsidRPr="000C1D3D">
        <w:rPr>
          <w:rFonts w:ascii="Bookman Old Style" w:eastAsia="Times New Roman" w:hAnsi="Bookman Old Style" w:cs="Bookman Old Style"/>
          <w:lang w:eastAsia="pl-PL"/>
        </w:rPr>
        <w:tab/>
      </w:r>
      <w:r w:rsidRPr="000C1D3D">
        <w:rPr>
          <w:rFonts w:ascii="Bookman Old Style" w:eastAsia="Times New Roman" w:hAnsi="Bookman Old Style" w:cs="Bookman Old Style"/>
          <w:lang w:eastAsia="pl-PL"/>
        </w:rPr>
        <w:tab/>
      </w:r>
      <w:r w:rsidRPr="000C1D3D">
        <w:rPr>
          <w:rFonts w:ascii="Bookman Old Style" w:eastAsia="Times New Roman" w:hAnsi="Bookman Old Style" w:cs="Bookman Old Style"/>
          <w:lang w:eastAsia="pl-PL"/>
        </w:rPr>
        <w:tab/>
      </w:r>
      <w:r w:rsidRPr="000C1D3D">
        <w:rPr>
          <w:rFonts w:ascii="Bookman Old Style" w:eastAsia="Times New Roman" w:hAnsi="Bookman Old Style" w:cs="Bookman Old Style"/>
          <w:lang w:eastAsia="pl-PL"/>
        </w:rPr>
        <w:tab/>
      </w:r>
      <w:r w:rsidRPr="000C1D3D">
        <w:rPr>
          <w:rFonts w:ascii="Bookman Old Style" w:eastAsia="Times New Roman" w:hAnsi="Bookman Old Style" w:cs="Bookman Old Style"/>
          <w:lang w:eastAsia="pl-PL"/>
        </w:rPr>
        <w:tab/>
      </w:r>
      <w:r w:rsidRPr="000C1D3D">
        <w:rPr>
          <w:rFonts w:ascii="Bookman Old Style" w:eastAsia="Times New Roman" w:hAnsi="Bookman Old Style" w:cs="Bookman Old Style"/>
          <w:lang w:eastAsia="pl-PL"/>
        </w:rPr>
        <w:tab/>
      </w:r>
      <w:r w:rsidRPr="000C1D3D">
        <w:rPr>
          <w:rFonts w:ascii="Bookman Old Style" w:eastAsia="Times New Roman" w:hAnsi="Bookman Old Style" w:cs="Bookman Old Style"/>
          <w:lang w:eastAsia="pl-PL"/>
        </w:rPr>
        <w:tab/>
      </w:r>
      <w:r w:rsidRPr="000C1D3D">
        <w:rPr>
          <w:rFonts w:ascii="Bookman Old Style" w:eastAsia="Times New Roman" w:hAnsi="Bookman Old Style" w:cs="Bookman Old Style"/>
          <w:lang w:eastAsia="pl-PL"/>
        </w:rPr>
        <w:tab/>
        <w:t>…………………….</w:t>
      </w:r>
    </w:p>
    <w:p w:rsidR="000C1D3D" w:rsidRPr="000C1D3D" w:rsidRDefault="000C1D3D" w:rsidP="000C1D3D">
      <w:pPr>
        <w:keepNext/>
        <w:tabs>
          <w:tab w:val="left" w:pos="-1701"/>
          <w:tab w:val="left" w:pos="1276"/>
        </w:tabs>
        <w:suppressAutoHyphens/>
        <w:spacing w:after="0" w:line="360" w:lineRule="auto"/>
        <w:rPr>
          <w:rFonts w:ascii="Bookman Old Style" w:eastAsia="Times New Roman" w:hAnsi="Bookman Old Style" w:cs="Bookman Old Style"/>
          <w:sz w:val="2"/>
          <w:szCs w:val="2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D3D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 w miejscach „……………………..” należy wpisać nazwę firmy.</w:t>
      </w: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60" w:line="240" w:lineRule="auto"/>
        <w:jc w:val="right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lastRenderedPageBreak/>
        <w:t>Załącznik nr 1</w:t>
      </w:r>
    </w:p>
    <w:p w:rsidR="000C1D3D" w:rsidRDefault="000C1D3D" w:rsidP="000C1D3D">
      <w:pPr>
        <w:spacing w:after="480" w:line="240" w:lineRule="auto"/>
        <w:jc w:val="right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do Umowy o Certyfikację Systemu Zarządzania </w:t>
      </w:r>
      <w:r w:rsidRPr="000C1D3D">
        <w:rPr>
          <w:rFonts w:ascii="Bookman Old Style" w:eastAsia="Times New Roman" w:hAnsi="Bookman Old Style" w:cs="Bookman Old Style"/>
          <w:lang w:eastAsia="pl-PL"/>
        </w:rPr>
        <w:br/>
      </w:r>
    </w:p>
    <w:p w:rsidR="000C1D3D" w:rsidRPr="000C1D3D" w:rsidRDefault="000C1D3D" w:rsidP="000C1D3D">
      <w:pPr>
        <w:spacing w:after="480" w:line="240" w:lineRule="auto"/>
        <w:jc w:val="right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Opłata za przeprowadzone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audity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ponownej certyfikacji wynosi </w:t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fldChar w:fldCharType="begin"/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instrText xml:space="preserve"> DOCVARIABLE kwota_o \* MERGEFORMAT </w:instrText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fldChar w:fldCharType="end"/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t>………………….. PLN</w:t>
      </w:r>
      <w:r w:rsidRPr="000C1D3D">
        <w:rPr>
          <w:rFonts w:ascii="Bookman Old Style" w:eastAsia="Times New Roman" w:hAnsi="Bookman Old Style" w:cs="Bookman Old Style"/>
          <w:lang w:eastAsia="pl-PL"/>
        </w:rPr>
        <w:t xml:space="preserve"> (w tym koszt jednego papierowego egzemplarza certyfikatu).</w:t>
      </w:r>
    </w:p>
    <w:p w:rsidR="000C1D3D" w:rsidRPr="000C1D3D" w:rsidRDefault="000C1D3D" w:rsidP="000C1D3D">
      <w:pPr>
        <w:numPr>
          <w:ilvl w:val="0"/>
          <w:numId w:val="19"/>
        </w:numPr>
        <w:spacing w:after="0" w:line="360" w:lineRule="auto"/>
        <w:ind w:left="357" w:hanging="357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Opłata za przeprowadzone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audity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w nadzorze wynosi </w:t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fldChar w:fldCharType="begin"/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instrText xml:space="preserve"> DOCVARIABLE kwota_p \* MERGEFORMAT </w:instrText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fldChar w:fldCharType="end"/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t>…………………. PLN</w:t>
      </w:r>
      <w:r w:rsidRPr="000C1D3D">
        <w:rPr>
          <w:rFonts w:ascii="Bookman Old Style" w:eastAsia="Times New Roman" w:hAnsi="Bookman Old Style" w:cs="Bookman Old Style"/>
          <w:lang w:eastAsia="pl-PL"/>
        </w:rPr>
        <w:t>.</w:t>
      </w:r>
    </w:p>
    <w:p w:rsidR="000C1D3D" w:rsidRPr="000C1D3D" w:rsidRDefault="000C1D3D" w:rsidP="000C1D3D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W przypadku konieczności przeprowadzenia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auditów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specjalnych np. sprawdzającego skuteczność przeprowadzonych działań korygujących lub etapu 1 w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audicie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ponownej certyfikacji itp. koszt jednego osobodnia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wynosi</w:t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fldChar w:fldCharType="begin"/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instrText xml:space="preserve"> DOCVARIABLE Cenaosdnia </w:instrText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fldChar w:fldCharType="end"/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t>…………………….. PLN</w:t>
      </w:r>
      <w:r w:rsidRPr="000C1D3D">
        <w:rPr>
          <w:rFonts w:ascii="Bookman Old Style" w:eastAsia="Times New Roman" w:hAnsi="Bookman Old Style" w:cs="Bookman Old Style"/>
          <w:lang w:eastAsia="pl-PL"/>
        </w:rPr>
        <w:t>.   Ilość osobodni w audytach specjalnych uzgadnia Audytor wiodący.</w:t>
      </w:r>
    </w:p>
    <w:p w:rsidR="000C1D3D" w:rsidRPr="000C1D3D" w:rsidRDefault="000C1D3D" w:rsidP="000C1D3D">
      <w:pPr>
        <w:keepNext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Podmiot certyfikujący ……… pokryje koszty podróży i zakwaterowania audytorów podmiotu certyfikowania ……. Związane z każdym audytem systemu zarządzania.</w:t>
      </w:r>
    </w:p>
    <w:p w:rsidR="000C1D3D" w:rsidRPr="000C1D3D" w:rsidRDefault="000C1D3D" w:rsidP="000C1D3D">
      <w:pPr>
        <w:keepNext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Przy wystawianiu faktury do podanych w niniejszym załączniku opłat i kosztów dolicza się 23 % podatku VAT.</w:t>
      </w:r>
    </w:p>
    <w:p w:rsidR="000C1D3D" w:rsidRPr="000C1D3D" w:rsidRDefault="000C1D3D" w:rsidP="000C1D3D">
      <w:pPr>
        <w:numPr>
          <w:ilvl w:val="0"/>
          <w:numId w:val="10"/>
        </w:numPr>
        <w:tabs>
          <w:tab w:val="clear" w:pos="360"/>
          <w:tab w:val="num" w:pos="426"/>
        </w:tabs>
        <w:suppressAutoHyphens/>
        <w:spacing w:after="0" w:line="360" w:lineRule="auto"/>
        <w:ind w:left="420" w:hanging="420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Organizacja wnosi opłaty wynikające z procesu certyfikacji na podstawie faktury VAT wysta</w:t>
      </w:r>
      <w:r w:rsidRPr="000C1D3D">
        <w:rPr>
          <w:rFonts w:ascii="Bookman Old Style" w:eastAsia="Times New Roman" w:hAnsi="Bookman Old Style" w:cs="Bookman Old Style"/>
          <w:lang w:eastAsia="pl-PL"/>
        </w:rPr>
        <w:softHyphen/>
        <w:t xml:space="preserve">wionej przez Podmiot certyfikujący po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przeprowadzym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, zgodnie z aktualnymi zasadami certyfikacji systemu zarządzania Organizacji na zgodność z wymaganiami norm </w:t>
      </w:r>
      <w:r w:rsidRPr="000C1D3D">
        <w:rPr>
          <w:rFonts w:ascii="Bookman Old Style" w:eastAsia="Times New Roman" w:hAnsi="Bookman Old Style" w:cs="Bookman Old Style"/>
          <w:lang w:eastAsia="pl-PL"/>
        </w:rPr>
        <w:fldChar w:fldCharType="begin"/>
      </w:r>
      <w:r w:rsidRPr="000C1D3D">
        <w:rPr>
          <w:rFonts w:ascii="Bookman Old Style" w:eastAsia="Times New Roman" w:hAnsi="Bookman Old Style" w:cs="Bookman Old Style"/>
          <w:lang w:eastAsia="pl-PL"/>
        </w:rPr>
        <w:instrText xml:space="preserve"> DOCVARIABLE normy \* MERGEFORMAT </w:instrText>
      </w:r>
      <w:r w:rsidRPr="000C1D3D">
        <w:rPr>
          <w:rFonts w:ascii="Bookman Old Style" w:eastAsia="Times New Roman" w:hAnsi="Bookman Old Style" w:cs="Bookman Old Style"/>
          <w:lang w:eastAsia="pl-PL"/>
        </w:rPr>
        <w:fldChar w:fldCharType="end"/>
      </w:r>
      <w:r w:rsidRPr="000C1D3D">
        <w:rPr>
          <w:rFonts w:ascii="Bookman Old Style" w:eastAsia="Times New Roman" w:hAnsi="Bookman Old Style" w:cs="Bookman Old Style"/>
          <w:lang w:eastAsia="pl-PL"/>
        </w:rPr>
        <w:t>ISO 9001:2015; ISO 14001:2015; PN-N-18001:2004, ISO 45001:2018</w:t>
      </w:r>
    </w:p>
    <w:p w:rsidR="000C1D3D" w:rsidRPr="000C1D3D" w:rsidRDefault="000C1D3D" w:rsidP="000C1D3D">
      <w:pPr>
        <w:keepNext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 </w:t>
      </w:r>
    </w:p>
    <w:p w:rsidR="000C1D3D" w:rsidRPr="000C1D3D" w:rsidRDefault="000C1D3D" w:rsidP="000C1D3D">
      <w:pPr>
        <w:keepNext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Termin zapłaty faktury wynosi 30 dni od daty jej wystawienia., przelewem na konto …………………………………………………………………………………………………………</w:t>
      </w:r>
    </w:p>
    <w:p w:rsidR="000C1D3D" w:rsidRPr="000C1D3D" w:rsidRDefault="000C1D3D" w:rsidP="000C1D3D">
      <w:pPr>
        <w:keepNext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</w:p>
    <w:p w:rsidR="000C1D3D" w:rsidRPr="000C1D3D" w:rsidRDefault="000C1D3D" w:rsidP="000C1D3D">
      <w:pPr>
        <w:keepNext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</w:p>
    <w:p w:rsidR="000C1D3D" w:rsidRPr="000C1D3D" w:rsidRDefault="000C1D3D" w:rsidP="000C1D3D">
      <w:pPr>
        <w:keepNext/>
        <w:suppressAutoHyphens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Organizacją</w:t>
      </w:r>
      <w:r w:rsidRPr="000C1D3D">
        <w:rPr>
          <w:rFonts w:ascii="Bookman Old Style" w:eastAsia="Times New Roman" w:hAnsi="Bookman Old Style" w:cs="Bookman Old Style"/>
          <w:lang w:eastAsia="pl-PL"/>
        </w:rPr>
        <w:tab/>
      </w:r>
      <w:r w:rsidRPr="000C1D3D">
        <w:rPr>
          <w:rFonts w:ascii="Bookman Old Style" w:eastAsia="Times New Roman" w:hAnsi="Bookman Old Style" w:cs="Bookman Old Style"/>
          <w:lang w:eastAsia="pl-PL"/>
        </w:rPr>
        <w:tab/>
      </w:r>
      <w:r w:rsidRPr="000C1D3D">
        <w:rPr>
          <w:rFonts w:ascii="Bookman Old Style" w:eastAsia="Times New Roman" w:hAnsi="Bookman Old Style" w:cs="Bookman Old Style"/>
          <w:lang w:eastAsia="pl-PL"/>
        </w:rPr>
        <w:tab/>
      </w:r>
      <w:r w:rsidRPr="000C1D3D">
        <w:rPr>
          <w:rFonts w:ascii="Bookman Old Style" w:eastAsia="Times New Roman" w:hAnsi="Bookman Old Style" w:cs="Bookman Old Style"/>
          <w:lang w:eastAsia="pl-PL"/>
        </w:rPr>
        <w:tab/>
      </w:r>
      <w:r w:rsidRPr="000C1D3D">
        <w:rPr>
          <w:rFonts w:ascii="Bookman Old Style" w:eastAsia="Times New Roman" w:hAnsi="Bookman Old Style" w:cs="Bookman Old Style"/>
          <w:lang w:eastAsia="pl-PL"/>
        </w:rPr>
        <w:tab/>
      </w:r>
      <w:r w:rsidRPr="000C1D3D">
        <w:rPr>
          <w:rFonts w:ascii="Bookman Old Style" w:eastAsia="Times New Roman" w:hAnsi="Bookman Old Style" w:cs="Bookman Old Style"/>
          <w:lang w:eastAsia="pl-PL"/>
        </w:rPr>
        <w:tab/>
      </w:r>
      <w:r w:rsidRPr="000C1D3D">
        <w:rPr>
          <w:rFonts w:ascii="Bookman Old Style" w:eastAsia="Times New Roman" w:hAnsi="Bookman Old Style" w:cs="Bookman Old Style"/>
          <w:lang w:eastAsia="pl-PL"/>
        </w:rPr>
        <w:tab/>
      </w:r>
      <w:r w:rsidRPr="000C1D3D">
        <w:rPr>
          <w:rFonts w:ascii="Bookman Old Style" w:eastAsia="Times New Roman" w:hAnsi="Bookman Old Style" w:cs="Bookman Old Style"/>
          <w:lang w:eastAsia="pl-PL"/>
        </w:rPr>
        <w:tab/>
        <w:t>……………………………</w:t>
      </w:r>
    </w:p>
    <w:p w:rsidR="000C1D3D" w:rsidRPr="000C1D3D" w:rsidRDefault="000C1D3D" w:rsidP="000C1D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0C1D3D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UMOWA POWIERZENIA PRZETWARZANIA DANYCH OSOBOWYCH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color w:val="000000"/>
        </w:rPr>
        <w:t xml:space="preserve">Zawarta w dniu: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color w:val="000000"/>
        </w:rPr>
        <w:t xml:space="preserve">w: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color w:val="000000"/>
        </w:rPr>
        <w:t xml:space="preserve">zwana dalej „Umową” pomiędzy: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b/>
          <w:bCs/>
          <w:color w:val="000000"/>
        </w:rPr>
        <w:t xml:space="preserve">ŚLĄSKIM CENTRUM CHORÓB SERCA W ZABRZU z siedzibą w Zabrzu (41-800), przy ul. Marii Curie Skłodowskiej 9, reprezentowanym przez: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b/>
          <w:bCs/>
          <w:color w:val="000000"/>
        </w:rPr>
        <w:t xml:space="preserve">......................................................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color w:val="000000"/>
        </w:rPr>
        <w:t xml:space="preserve">zwanym dalej Zleceniodawcą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color w:val="000000"/>
        </w:rPr>
        <w:t xml:space="preserve">a: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b/>
          <w:bCs/>
          <w:color w:val="000000"/>
        </w:rPr>
        <w:t xml:space="preserve">1. …………………………………………………………………………………………………………………………………………..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color w:val="000000"/>
        </w:rPr>
        <w:t xml:space="preserve">reprezentowaną przez: </w:t>
      </w:r>
    </w:p>
    <w:p w:rsidR="000C1D3D" w:rsidRPr="000C1D3D" w:rsidRDefault="000C1D3D" w:rsidP="000C1D3D">
      <w:p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color w:val="000000"/>
        </w:rPr>
        <w:t xml:space="preserve">1. ……………………………………………………………………………….,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color w:val="000000"/>
        </w:rPr>
        <w:t xml:space="preserve">2. ……………………………………………………………………………….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color w:val="000000"/>
        </w:rPr>
        <w:t xml:space="preserve">Zwanym dalej Zleceniobiorcą.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color w:val="000000"/>
        </w:rPr>
        <w:t xml:space="preserve">Mając na uwadze zawartą między stronami umowę z dnia: ………………… (zwaną dalej Zleceniem) na podstawie której Zleceniobiorca świadczy na rzecz Zleceniodawcy usługi/dostawy, z którymi jest związane przetwarzanie danych osobowych należących do Zleceniodawcy Strony zawierają poniższą Umowę na mocy której Zleceniodawca jako Administrator Danych zgodnie z Rozporządzeniem Parlamentu Europejskiego i Rady Europy nr. 2016/679 z dnia 27 kwietnia 2016 roku w sprawie ochrony osób fizycznych w związku z przetwarzaniem danych osobowych i w sprawie swobodnego przepływu takich danych oraz uchylenia dyrektywy 95/46/WE (ogólne rozporządzenie o ochronie danych) dalej RODO zamierza powierzyć Zleceniobiorcy przetwarzanie danych w określonym zakresie: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color w:val="000000"/>
        </w:rPr>
        <w:t>§1</w:t>
      </w:r>
    </w:p>
    <w:p w:rsidR="000C1D3D" w:rsidRPr="000C1D3D" w:rsidRDefault="000C1D3D" w:rsidP="000C1D3D">
      <w:p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color w:val="000000"/>
        </w:rPr>
        <w:t xml:space="preserve">1. Zleceniodawca powierza do przetwarzania dane ……………………………………………………………………, w zakresie………………………………………………………………………………….a Zleceniobiorca zobowiązuje się do ich przetwarzania wyłącznie w celu niezbędnym dla prawidłowej realizacji Zlecenia w sposób zgodny z Umową, RODO, ustawą o ochronie danych osobowych i innymi przepisami dotyczącymi ochrony danych. </w:t>
      </w:r>
    </w:p>
    <w:p w:rsidR="000C1D3D" w:rsidRPr="000C1D3D" w:rsidRDefault="000C1D3D" w:rsidP="000C1D3D">
      <w:p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color w:val="000000"/>
        </w:rPr>
        <w:t xml:space="preserve">2. Zleceniobiorca przetwarza dane osobowe wyłącznie na udokumentowane polecenie Zleceniodawcy. </w:t>
      </w:r>
    </w:p>
    <w:p w:rsidR="000C1D3D" w:rsidRPr="000C1D3D" w:rsidRDefault="000C1D3D" w:rsidP="000C1D3D">
      <w:p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color w:val="000000"/>
        </w:rPr>
        <w:t xml:space="preserve">3. Zleceniodawca ma prawo kontroli Zleceniobiorcy (także w jego siedzibie) w zakresie zgodności przetwarzania powierzonych danych z Umową. Zleceniobiorca udostępni Zleceniodawcy wszelkie informacje niezbędne do wykazania spełnienia obowiązków określonych w RODO lub w ustawie o ochronie danych osobowych. </w:t>
      </w:r>
    </w:p>
    <w:p w:rsidR="000C1D3D" w:rsidRPr="000C1D3D" w:rsidRDefault="000C1D3D" w:rsidP="000C1D3D">
      <w:p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color w:val="000000"/>
        </w:rPr>
        <w:t xml:space="preserve">4. Jeżeli zawarcie przez Zleceniobiorcę umowy o </w:t>
      </w:r>
      <w:proofErr w:type="spellStart"/>
      <w:r w:rsidRPr="000C1D3D">
        <w:rPr>
          <w:rFonts w:ascii="Calibri" w:hAnsi="Calibri" w:cs="Calibri"/>
          <w:color w:val="000000"/>
        </w:rPr>
        <w:t>Podwykonanie</w:t>
      </w:r>
      <w:proofErr w:type="spellEnd"/>
      <w:r w:rsidRPr="000C1D3D">
        <w:rPr>
          <w:rFonts w:ascii="Calibri" w:hAnsi="Calibri" w:cs="Calibri"/>
          <w:color w:val="000000"/>
        </w:rPr>
        <w:t xml:space="preserve"> Zlecenia z osobą trzecią będzie związane z przetwarzaniem powierzonych Umową danych przez podwykonawcę Zleceniobiorca nie może powierzyć wykonania Zlecenia tej osobie trzeciej bez uprzedniej pisemnej zgody Zleceniodawcy. W przypadku gdy Zleceniobiorca na podstawie zgody Zleceniodawcy powierzy przetwarzanie danych osobowych (dalej </w:t>
      </w:r>
      <w:proofErr w:type="spellStart"/>
      <w:r w:rsidRPr="000C1D3D">
        <w:rPr>
          <w:rFonts w:ascii="Calibri" w:hAnsi="Calibri" w:cs="Calibri"/>
          <w:color w:val="000000"/>
        </w:rPr>
        <w:t>Podpowierzenie</w:t>
      </w:r>
      <w:proofErr w:type="spellEnd"/>
      <w:r w:rsidRPr="000C1D3D">
        <w:rPr>
          <w:rFonts w:ascii="Calibri" w:hAnsi="Calibri" w:cs="Calibri"/>
          <w:color w:val="000000"/>
        </w:rPr>
        <w:t xml:space="preserve">) w związku z wykonywaniem zadań wynikających ze Zlecenia osobie trzeciej (dalej Podwykonawca) zobowiązany jest do wypełnienia warunków: </w:t>
      </w:r>
    </w:p>
    <w:p w:rsidR="000C1D3D" w:rsidRPr="000C1D3D" w:rsidRDefault="000C1D3D" w:rsidP="000C1D3D">
      <w:p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color w:val="000000"/>
        </w:rPr>
        <w:t xml:space="preserve">a) Zleceniobiorca powiadomi Zleceniodawcę w formie pisemnej o swoim zamiarze </w:t>
      </w:r>
      <w:proofErr w:type="spellStart"/>
      <w:r w:rsidRPr="000C1D3D">
        <w:rPr>
          <w:rFonts w:ascii="Calibri" w:hAnsi="Calibri" w:cs="Calibri"/>
          <w:color w:val="000000"/>
        </w:rPr>
        <w:t>Podpowierzenia</w:t>
      </w:r>
      <w:proofErr w:type="spellEnd"/>
      <w:r w:rsidRPr="000C1D3D">
        <w:rPr>
          <w:rFonts w:ascii="Calibri" w:hAnsi="Calibri" w:cs="Calibri"/>
          <w:color w:val="000000"/>
        </w:rPr>
        <w:t xml:space="preserve">,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C1D3D">
        <w:rPr>
          <w:rFonts w:ascii="Calibri" w:hAnsi="Calibri" w:cs="Calibri"/>
          <w:color w:val="000000"/>
        </w:rPr>
        <w:t xml:space="preserve">b) Zakres i cel </w:t>
      </w:r>
      <w:proofErr w:type="spellStart"/>
      <w:r w:rsidRPr="000C1D3D">
        <w:rPr>
          <w:rFonts w:ascii="Calibri" w:hAnsi="Calibri" w:cs="Calibri"/>
          <w:color w:val="000000"/>
        </w:rPr>
        <w:t>Podpowierzenia</w:t>
      </w:r>
      <w:proofErr w:type="spellEnd"/>
      <w:r w:rsidRPr="000C1D3D">
        <w:rPr>
          <w:rFonts w:ascii="Calibri" w:hAnsi="Calibri" w:cs="Calibri"/>
          <w:color w:val="000000"/>
        </w:rPr>
        <w:t xml:space="preserve"> nie będzie szerszy niż wynikający z Umowy i Zlecenia, </w:t>
      </w:r>
    </w:p>
    <w:p w:rsidR="000C1D3D" w:rsidRPr="000C1D3D" w:rsidRDefault="000C1D3D" w:rsidP="000C1D3D">
      <w:pPr>
        <w:autoSpaceDE w:val="0"/>
        <w:autoSpaceDN w:val="0"/>
        <w:adjustRightInd w:val="0"/>
        <w:spacing w:after="39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c) </w:t>
      </w:r>
      <w:proofErr w:type="spellStart"/>
      <w:r w:rsidRPr="000C1D3D">
        <w:rPr>
          <w:rFonts w:ascii="Calibri" w:hAnsi="Calibri" w:cs="Calibri"/>
        </w:rPr>
        <w:t>Podpowierzenie</w:t>
      </w:r>
      <w:proofErr w:type="spellEnd"/>
      <w:r w:rsidRPr="000C1D3D">
        <w:rPr>
          <w:rFonts w:ascii="Calibri" w:hAnsi="Calibri" w:cs="Calibri"/>
        </w:rPr>
        <w:t xml:space="preserve"> będzie niezbędne dla realizacji celów związanych z procesami i projektami wynikającymi z Umowy i Zlecenia, </w:t>
      </w:r>
    </w:p>
    <w:p w:rsidR="000C1D3D" w:rsidRPr="000C1D3D" w:rsidRDefault="000C1D3D" w:rsidP="000C1D3D">
      <w:pPr>
        <w:autoSpaceDE w:val="0"/>
        <w:autoSpaceDN w:val="0"/>
        <w:adjustRightInd w:val="0"/>
        <w:spacing w:after="39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d) </w:t>
      </w:r>
      <w:proofErr w:type="spellStart"/>
      <w:r w:rsidRPr="000C1D3D">
        <w:rPr>
          <w:rFonts w:ascii="Calibri" w:hAnsi="Calibri" w:cs="Calibri"/>
        </w:rPr>
        <w:t>Podpowierzenie</w:t>
      </w:r>
      <w:proofErr w:type="spellEnd"/>
      <w:r w:rsidRPr="000C1D3D">
        <w:rPr>
          <w:rFonts w:ascii="Calibri" w:hAnsi="Calibri" w:cs="Calibri"/>
        </w:rPr>
        <w:t xml:space="preserve"> nie naruszy interesów Zleceniodawcy, w szczególności Podwykonawca jest zobowiązany do spełnienia wymogów określonych w § 2 i 3, </w:t>
      </w:r>
    </w:p>
    <w:p w:rsidR="000C1D3D" w:rsidRPr="000C1D3D" w:rsidRDefault="000C1D3D" w:rsidP="000C1D3D">
      <w:pPr>
        <w:autoSpaceDE w:val="0"/>
        <w:autoSpaceDN w:val="0"/>
        <w:adjustRightInd w:val="0"/>
        <w:spacing w:after="39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lastRenderedPageBreak/>
        <w:t xml:space="preserve">e) Umowa </w:t>
      </w:r>
      <w:proofErr w:type="spellStart"/>
      <w:r w:rsidRPr="000C1D3D">
        <w:rPr>
          <w:rFonts w:ascii="Calibri" w:hAnsi="Calibri" w:cs="Calibri"/>
        </w:rPr>
        <w:t>Podpowierzenia</w:t>
      </w:r>
      <w:proofErr w:type="spellEnd"/>
      <w:r w:rsidRPr="000C1D3D">
        <w:rPr>
          <w:rFonts w:ascii="Calibri" w:hAnsi="Calibri" w:cs="Calibri"/>
        </w:rPr>
        <w:t xml:space="preserve"> zostanie zawarta z Podwykonawcą na piśmie, zgodnie z obowiązującymi przepisami dotyczącymi powierzania przetwarzania danych osobowych i będzie zawierała klauzulę o możliwości opisanej w pkt.2 kontroli Podwykonawcy przez Zleceniodawcę. </w:t>
      </w:r>
    </w:p>
    <w:p w:rsidR="000C1D3D" w:rsidRPr="000C1D3D" w:rsidRDefault="000C1D3D" w:rsidP="000C1D3D">
      <w:pPr>
        <w:autoSpaceDE w:val="0"/>
        <w:autoSpaceDN w:val="0"/>
        <w:adjustRightInd w:val="0"/>
        <w:spacing w:after="39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f) Zleceniobiorca zobowiąże swojego Podwykonawcę do każdorazowego informowania Zleceniobiorcy bez zbędnej zwłoki, jednak nie później niż w ciągu 3 dni, o wszelkich zdarzeniach mogących skutkować odpowiedzialnością Zleceniodawcy, Zleceniobiorcy lub Podwykonawcy na podstawie przepisów związanych z ochroną danych, także o kontrolach dotyczących przetwarzania danych osobowych lub świadczonych usług,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g) Po zakończeniu obowiązywania umowy </w:t>
      </w:r>
      <w:proofErr w:type="spellStart"/>
      <w:r w:rsidRPr="000C1D3D">
        <w:rPr>
          <w:rFonts w:ascii="Calibri" w:hAnsi="Calibri" w:cs="Calibri"/>
        </w:rPr>
        <w:t>Podpowierzenia</w:t>
      </w:r>
      <w:proofErr w:type="spellEnd"/>
      <w:r w:rsidRPr="000C1D3D">
        <w:rPr>
          <w:rFonts w:ascii="Calibri" w:hAnsi="Calibri" w:cs="Calibri"/>
        </w:rPr>
        <w:t xml:space="preserve"> Zleceniobiorca zobowiązuje się niezwłocznie, jednak nie później niż w terminie 3 dni uzyskać od Podwykonawcy kopię przetwarzanych przez niego danych osobowych i rozpocząć / kontynuować ich przetwarzanie w ramach własnego systemu ochrony danych, a Podwykonawcy zlecić bezpowrotne usunięcie tych danych osobowych oraz innych informacji, których przetwarzanie na podstawie </w:t>
      </w:r>
      <w:proofErr w:type="spellStart"/>
      <w:r w:rsidRPr="000C1D3D">
        <w:rPr>
          <w:rFonts w:ascii="Calibri" w:hAnsi="Calibri" w:cs="Calibri"/>
        </w:rPr>
        <w:t>Podpowierzenia</w:t>
      </w:r>
      <w:proofErr w:type="spellEnd"/>
      <w:r w:rsidRPr="000C1D3D">
        <w:rPr>
          <w:rFonts w:ascii="Calibri" w:hAnsi="Calibri" w:cs="Calibri"/>
        </w:rPr>
        <w:t xml:space="preserve"> zlecił mu Zleceniobiorca.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5. Zleceniobiorca odpowiada za szkody wyrządzone wskutek niewykonania lub nienależytego wykonania obowiązków wynikających z Umowy oraz z obowiązujących przepisów, w tym za szkody powstałe w wyniku udostępnienia danych osobowych osobom nieupoważnionym, ich zabraniem przez osobę nieuprawnioną, przetwarzaniem z naruszeniem obowiązujących przepisów, nieuprawnioną zmianą danych, uszkodzeniem lub zniszczeniem, które nastąpiły z winy Zleceniobiorcy. Odpowiedzialność ograniczona jest do wysokości szkody rzeczywistej.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6. Odpowiedzialność powyższa obejmuje także odpowiedzialność Zleceniobiorcy za działanie Podwykonawców, którym Zleceniobiorca </w:t>
      </w:r>
      <w:proofErr w:type="spellStart"/>
      <w:r w:rsidRPr="000C1D3D">
        <w:rPr>
          <w:rFonts w:ascii="Calibri" w:hAnsi="Calibri" w:cs="Calibri"/>
        </w:rPr>
        <w:t>Podpowierzył</w:t>
      </w:r>
      <w:proofErr w:type="spellEnd"/>
      <w:r w:rsidRPr="000C1D3D">
        <w:rPr>
          <w:rFonts w:ascii="Calibri" w:hAnsi="Calibri" w:cs="Calibri"/>
        </w:rPr>
        <w:t xml:space="preserve"> czynności zgodnie z pkt.3.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7. Zleceniobiorca zwolni Zleceniodawcę – Administratora Danych Osobowych – z odpowiedzialności wobec osób, których dane są przetwarzane w związku z Umową z tytułu jakiejkolwiek szkody poniesionej przez te osoby, a wynikającej z lub związanej z naruszeniem przez Zleceniobiorcę przepisów dotyczących ochrony danych osobowych lub postanowień Umowy. W przedmiotowym przypadku Zleceniobiorca zobowiązany jest zwolnić Zleceniodawcę od odpowiedzialności, zwrócić poniesione z tego tytułu koszty oraz zaspokoić roszczenia tych osób w sposób przewidziany w przepisach prawa.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C1D3D">
        <w:rPr>
          <w:rFonts w:ascii="Calibri" w:hAnsi="Calibri" w:cs="Calibri"/>
        </w:rPr>
        <w:t>§2</w:t>
      </w:r>
    </w:p>
    <w:p w:rsidR="000C1D3D" w:rsidRPr="000C1D3D" w:rsidRDefault="000C1D3D" w:rsidP="000C1D3D">
      <w:pPr>
        <w:autoSpaceDE w:val="0"/>
        <w:autoSpaceDN w:val="0"/>
        <w:adjustRightInd w:val="0"/>
        <w:spacing w:after="39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1. Zleceniobiorca, zobowiązuje się do zastosowania przy przetwarzaniu danych osobowych, o których mowa w §1, zabezpieczeń wymaganych przez obowiązujące przepisy prawa, w tym w szczególności art. 32 RODO W zakresie przestrzegania tych przepisów podmiot ponosi odpowiedzialność jako administrator danych.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2. Zleceniobiorca przy przetwarzaniu danych osobowych zobowiązany jest zastosować środki techniczne i organizacyjne zapewniające ochronę przetwarzanych danych, a w szczególności zabezpieczy dane przed ich udostępnieniem osobom nieupoważnionym, zabraniem przez osobę nieuprawnioną, przetwarzaniem z naruszeniem obowiązujących przepisów dotyczących ochrony danych osobowych oraz zmianą, utratą, uszkodzeniem lub zniszczeniem. W celu wykonania obowiązku, o którym mowa w zdaniu poprzedzającym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3 Zleceniobiorca zobowiązany jest do prowadzenia dokumentacji opisującej sposób przetwarzania danych.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3. Zleceniobiorca może wykonywać Zlecenie z wykorzystaniem systemów teleinformatycznych udostępnionych przez Zleceniodawcę.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4. Zleceniobiorca każdorazowo poinformuje bez zbędnej zwłoki, jednak nie później niż w ciągu 7 dni w formie pisemnej Zleceniodawcę o wszelkich zdarzeniach mogących skutkować odpowiedzialnością Zleceniodawcy lub Zleceniobiorcy na podstawie przepisów związanych z ochroną danych osobowych, także o kontrolach dotyczących przetwarzania danych osobowych lub świadczonych usług. </w:t>
      </w:r>
    </w:p>
    <w:p w:rsidR="000C1D3D" w:rsidRDefault="000C1D3D" w:rsidP="000C1D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1D3D" w:rsidRDefault="000C1D3D" w:rsidP="000C1D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1D3D" w:rsidRDefault="000C1D3D" w:rsidP="000C1D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C1D3D">
        <w:rPr>
          <w:rFonts w:ascii="Calibri" w:hAnsi="Calibri" w:cs="Calibri"/>
        </w:rPr>
        <w:lastRenderedPageBreak/>
        <w:t>§3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1. Zleceniobiorca zobowiązany jest, przy wykonywaniu czynności określonych w Umowie, do przestrzegania przepisów RODO, ustawy o ochronie danych osobowych oraz innych przepisów dotyczących ochrony danych osobowych. </w:t>
      </w:r>
    </w:p>
    <w:p w:rsidR="000C1D3D" w:rsidRPr="000C1D3D" w:rsidRDefault="000C1D3D" w:rsidP="000C1D3D">
      <w:pPr>
        <w:autoSpaceDE w:val="0"/>
        <w:autoSpaceDN w:val="0"/>
        <w:adjustRightInd w:val="0"/>
        <w:spacing w:after="37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2. Zleceniobiorca oraz osoby przez niego upoważnione do przetwarzania danych osobowych zobowiązane są, przy wykonywaniu czynności określonych w Umowie, do zachowania w tajemnicy wszelkich informacji lub danych osobowych, do których będą mieli dostęp w związku z dokonywaniem czynności przy przetwarzaniu danych osobowych, a w szczególności zobowiązuje się: </w:t>
      </w:r>
    </w:p>
    <w:p w:rsidR="000C1D3D" w:rsidRPr="000C1D3D" w:rsidRDefault="000C1D3D" w:rsidP="000C1D3D">
      <w:pPr>
        <w:autoSpaceDE w:val="0"/>
        <w:autoSpaceDN w:val="0"/>
        <w:adjustRightInd w:val="0"/>
        <w:spacing w:after="37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a) Nie kopiować (na jakichkolwiek nośnikach), nie odtwarzać, nie rozprowadzać ani nie rozpowszechniać lub udostępniać w żaden innych sposób, na rzecz jakichkolwiek osób trzecich, jakichkolwiek informacji lub danych osobowych przetwarzanych w Zbiorze lub zbieranych w celu włączenia do zbioru, </w:t>
      </w:r>
    </w:p>
    <w:p w:rsidR="000C1D3D" w:rsidRPr="000C1D3D" w:rsidRDefault="000C1D3D" w:rsidP="000C1D3D">
      <w:pPr>
        <w:autoSpaceDE w:val="0"/>
        <w:autoSpaceDN w:val="0"/>
        <w:adjustRightInd w:val="0"/>
        <w:spacing w:after="37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b) Nie wykorzystywać powyższych informacji lub danych osobowych na swoją własną korzyść lub korzyść osób trzecich,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c) Nie ujawniać środków ochrony i zabezpieczeń stosowanych przez Administratora Danych w odniesieniu do Zbioru osobom nieuprawnionym.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C1D3D">
        <w:rPr>
          <w:rFonts w:ascii="Calibri" w:hAnsi="Calibri" w:cs="Calibri"/>
        </w:rPr>
        <w:t>§4</w:t>
      </w:r>
    </w:p>
    <w:p w:rsidR="000C1D3D" w:rsidRPr="000C1D3D" w:rsidRDefault="000C1D3D" w:rsidP="000C1D3D">
      <w:pPr>
        <w:autoSpaceDE w:val="0"/>
        <w:autoSpaceDN w:val="0"/>
        <w:adjustRightInd w:val="0"/>
        <w:spacing w:after="39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1. W przypadku stwierdzenia jakiejkolwiek sytuacji stanowiącej naruszenie bezpieczeństwa danych osobowych Zleceniobiorca zobowiązany jest jak najszybciej jednak nie później niż w terminie 3 dni: </w:t>
      </w:r>
    </w:p>
    <w:p w:rsidR="000C1D3D" w:rsidRPr="000C1D3D" w:rsidRDefault="000C1D3D" w:rsidP="000C1D3D">
      <w:pPr>
        <w:autoSpaceDE w:val="0"/>
        <w:autoSpaceDN w:val="0"/>
        <w:adjustRightInd w:val="0"/>
        <w:spacing w:after="39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a) Poinformować w formie pisemnej Zleceniodawcę podając wszelkie informacje dotyczące takiego naruszenia, </w:t>
      </w:r>
    </w:p>
    <w:p w:rsidR="000C1D3D" w:rsidRPr="000C1D3D" w:rsidRDefault="000C1D3D" w:rsidP="000C1D3D">
      <w:pPr>
        <w:autoSpaceDE w:val="0"/>
        <w:autoSpaceDN w:val="0"/>
        <w:adjustRightInd w:val="0"/>
        <w:spacing w:after="39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b) Ustalić przyczynę naruszenia, </w:t>
      </w:r>
    </w:p>
    <w:p w:rsidR="000C1D3D" w:rsidRPr="000C1D3D" w:rsidRDefault="000C1D3D" w:rsidP="000C1D3D">
      <w:pPr>
        <w:autoSpaceDE w:val="0"/>
        <w:autoSpaceDN w:val="0"/>
        <w:adjustRightInd w:val="0"/>
        <w:spacing w:after="39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c) Podjąć wszelkie czynności mające na celu usunięcie naruszenia i zabezpieczenie danych osobowych                w sposób należyty przed dalszymi naruszeniami,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d) Zebrać wszystkie możliwe dane i dokumenty, które mogą pomóc w ustaleniu okoliczności naruszenia       i przeciwdziałaniu podobnym naruszeniom w przyszłości.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2. Warunkiem przeprowadzenia kontroli, o której mowa w §1 pkt.2 jest pisemne zawiadomienie Zleceniobiorcy w terminie nie krótszym niż 3 dni robocze przed planowanym terminem jej przeprowadzenia.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C1D3D">
        <w:rPr>
          <w:rFonts w:ascii="Calibri" w:hAnsi="Calibri" w:cs="Calibri"/>
        </w:rPr>
        <w:t xml:space="preserve">3. Z czynności kontrolnych sporządza się protokół, którego jeden egzemplarz doręcza się Zleceniobiorcy.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4. Zleceniobiorca w terminie 3 dni roboczych od daty otrzymania może wnieść zastrzeżenie do protokołu.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C1D3D">
        <w:rPr>
          <w:rFonts w:ascii="Calibri" w:hAnsi="Calibri" w:cs="Calibri"/>
        </w:rPr>
        <w:t>§5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Zleceniodawca oświadcza, że IOD w Śląskim Centrum Chorób Serca w Zabrzu na dzień podpisania umowy jest: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Rafał Fabry tel. 32_37-33-859 , iod@sccs.pl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Zleceniobiorca oświadcza, że IOD w: …………………………………………. na dzień podpisania umowy jest *: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C1D3D">
        <w:rPr>
          <w:rFonts w:ascii="Calibri" w:hAnsi="Calibri" w:cs="Calibri"/>
        </w:rPr>
        <w:t>§6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Po zakończeniu obowiązywania Zlecenia lub niniejszej Umowy Zleceniobiorca zobowiązuje się niezwłocznie jednak w nie później niż w terminie 7 dni usunąć lub zwrócić Zleceniodawcy dane osobowe oraz inne informacje, których przetwarzanie na podstawie niniejszej Umowy zlecił mu Zleceniodawca chyba, że przepisy prawa nakazują przechowywanie danych osobowych.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C1D3D">
        <w:rPr>
          <w:rFonts w:ascii="Calibri" w:hAnsi="Calibri" w:cs="Calibri"/>
        </w:rPr>
        <w:t>§7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1. Umowa zostaje zawarta na czas obowiązywania Zlecenia i wygasa automatycznie z chwilą rozwiązania go lub wygaśnięcia.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2. Strony postanawiają, że we wszelkich sprawach nieobjętych Umową stosuje się przepisy prawa polskiego.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lastRenderedPageBreak/>
        <w:t xml:space="preserve">3. Wszelkie spory związane z zawarciem i wykonaniem Umowy będą rozstrzygane przez sąd powszechny właściwy ze względu na siedzibę Zleceniodawcy.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4. Wszelkie zmiany Umowy wymagają formy pisemnej pod rygorem nieważności.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5. Umowa została sporządzona w dwóch jednobrzmiących egzemplarzach po jednym dla każdej ze Stron. </w:t>
      </w: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1D3D" w:rsidRPr="000C1D3D" w:rsidRDefault="000C1D3D" w:rsidP="000C1D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C1D3D">
        <w:rPr>
          <w:rFonts w:ascii="Calibri" w:hAnsi="Calibri" w:cs="Calibri"/>
        </w:rPr>
        <w:t xml:space="preserve">Zleceniobiorca </w:t>
      </w:r>
      <w:r w:rsidRPr="000C1D3D">
        <w:rPr>
          <w:rFonts w:ascii="Calibri" w:hAnsi="Calibri" w:cs="Calibri"/>
        </w:rPr>
        <w:tab/>
      </w:r>
      <w:r w:rsidRPr="000C1D3D">
        <w:rPr>
          <w:rFonts w:ascii="Calibri" w:hAnsi="Calibri" w:cs="Calibri"/>
        </w:rPr>
        <w:tab/>
      </w:r>
      <w:r w:rsidRPr="000C1D3D">
        <w:rPr>
          <w:rFonts w:ascii="Calibri" w:hAnsi="Calibri" w:cs="Calibri"/>
        </w:rPr>
        <w:tab/>
      </w:r>
      <w:r w:rsidRPr="000C1D3D">
        <w:rPr>
          <w:rFonts w:ascii="Calibri" w:hAnsi="Calibri" w:cs="Calibri"/>
        </w:rPr>
        <w:tab/>
      </w:r>
      <w:r w:rsidRPr="000C1D3D">
        <w:rPr>
          <w:rFonts w:ascii="Calibri" w:hAnsi="Calibri" w:cs="Calibri"/>
        </w:rPr>
        <w:tab/>
      </w:r>
      <w:r w:rsidRPr="000C1D3D">
        <w:rPr>
          <w:rFonts w:ascii="Calibri" w:hAnsi="Calibri" w:cs="Calibri"/>
        </w:rPr>
        <w:tab/>
      </w:r>
      <w:r w:rsidRPr="000C1D3D">
        <w:rPr>
          <w:rFonts w:ascii="Calibri" w:hAnsi="Calibri" w:cs="Calibri"/>
        </w:rPr>
        <w:tab/>
      </w:r>
      <w:r w:rsidRPr="000C1D3D">
        <w:rPr>
          <w:rFonts w:ascii="Calibri" w:hAnsi="Calibri" w:cs="Calibri"/>
        </w:rPr>
        <w:tab/>
      </w:r>
      <w:r w:rsidRPr="000C1D3D">
        <w:rPr>
          <w:rFonts w:ascii="Calibri" w:hAnsi="Calibri" w:cs="Calibri"/>
        </w:rPr>
        <w:tab/>
        <w:t xml:space="preserve">Zleceniodawca </w:t>
      </w: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Pr="000C1D3D" w:rsidRDefault="000C1D3D" w:rsidP="000C1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D3D" w:rsidRDefault="000C1D3D" w:rsidP="000C1D3D">
      <w:pPr>
        <w:spacing w:after="60" w:line="240" w:lineRule="auto"/>
        <w:jc w:val="right"/>
        <w:rPr>
          <w:rFonts w:ascii="Bookman Old Style" w:eastAsia="Times New Roman" w:hAnsi="Bookman Old Style" w:cs="Bookman Old Style"/>
          <w:lang w:eastAsia="pl-PL"/>
        </w:rPr>
      </w:pPr>
    </w:p>
    <w:p w:rsidR="000C1D3D" w:rsidRPr="000C1D3D" w:rsidRDefault="000C1D3D" w:rsidP="000C1D3D">
      <w:pPr>
        <w:spacing w:after="60" w:line="240" w:lineRule="auto"/>
        <w:jc w:val="right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lastRenderedPageBreak/>
        <w:t>Załącznik nr 1</w:t>
      </w:r>
    </w:p>
    <w:p w:rsidR="000C1D3D" w:rsidRPr="000C1D3D" w:rsidRDefault="000C1D3D" w:rsidP="000C1D3D">
      <w:pPr>
        <w:spacing w:after="480" w:line="240" w:lineRule="auto"/>
        <w:jc w:val="right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do Umowy o Nadzór nad Zintegrowanym Systemem Zarządzania</w:t>
      </w:r>
      <w:r w:rsidRPr="000C1D3D">
        <w:rPr>
          <w:rFonts w:ascii="Bookman Old Style" w:eastAsia="Times New Roman" w:hAnsi="Bookman Old Style" w:cs="Bookman Old Style"/>
          <w:lang w:eastAsia="pl-PL"/>
        </w:rPr>
        <w:br/>
        <w:t xml:space="preserve">W dniu </w:t>
      </w:r>
      <w:r w:rsidRPr="000C1D3D">
        <w:rPr>
          <w:rFonts w:ascii="Bookman Old Style" w:eastAsia="Times New Roman" w:hAnsi="Bookman Old Style" w:cs="Bookman Old Style"/>
          <w:b/>
          <w:bCs/>
          <w:i/>
          <w:iCs/>
          <w:u w:val="single"/>
          <w:lang w:eastAsia="pl-PL"/>
        </w:rPr>
        <w:t>…………………..</w:t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t xml:space="preserve"> </w:t>
      </w:r>
      <w:r w:rsidRPr="000C1D3D">
        <w:rPr>
          <w:rFonts w:ascii="Bookman Old Style" w:eastAsia="Times New Roman" w:hAnsi="Bookman Old Style" w:cs="Bookman Old Style"/>
          <w:lang w:eastAsia="pl-PL"/>
        </w:rPr>
        <w:t xml:space="preserve">przyjęto wysokości opłat za proces nadzoru, o którym mowa            w  </w:t>
      </w:r>
      <w:r w:rsidRPr="000C1D3D">
        <w:rPr>
          <w:rFonts w:ascii="Bookman Old Style" w:eastAsia="Times New Roman" w:hAnsi="Bookman Old Style" w:cs="Bookman Old Style"/>
          <w:lang w:eastAsia="pl-PL"/>
        </w:rPr>
        <w:sym w:font="Arial" w:char="F0A7"/>
      </w:r>
      <w:r w:rsidRPr="000C1D3D">
        <w:rPr>
          <w:rFonts w:ascii="Bookman Old Style" w:eastAsia="Times New Roman" w:hAnsi="Bookman Old Style" w:cs="Bookman Old Style"/>
          <w:lang w:eastAsia="pl-PL"/>
        </w:rPr>
        <w:t xml:space="preserve"> 4  ust.1 oraz ust. 2 w/w umowy w następujących kwotach:</w:t>
      </w:r>
    </w:p>
    <w:p w:rsidR="000C1D3D" w:rsidRPr="000C1D3D" w:rsidRDefault="000C1D3D" w:rsidP="000C1D3D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Opłata za przeprowadzone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audity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ponownej certyfikacji wynosi </w:t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fldChar w:fldCharType="begin"/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instrText xml:space="preserve"> DOCVARIABLE kwota_o \* MERGEFORMAT </w:instrText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fldChar w:fldCharType="end"/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t>………………….. PLN</w:t>
      </w:r>
      <w:r w:rsidRPr="000C1D3D">
        <w:rPr>
          <w:rFonts w:ascii="Bookman Old Style" w:eastAsia="Times New Roman" w:hAnsi="Bookman Old Style" w:cs="Bookman Old Style"/>
          <w:lang w:eastAsia="pl-PL"/>
        </w:rPr>
        <w:t xml:space="preserve"> (w tym koszt jednego papierowego egzemplarza certyfikatu).</w:t>
      </w:r>
    </w:p>
    <w:p w:rsidR="000C1D3D" w:rsidRPr="000C1D3D" w:rsidRDefault="000C1D3D" w:rsidP="000C1D3D">
      <w:pPr>
        <w:spacing w:after="0" w:line="360" w:lineRule="auto"/>
        <w:ind w:left="378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Czynności związane z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auditem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ponownej certyfikacji obejmują:</w:t>
      </w:r>
    </w:p>
    <w:p w:rsidR="000C1D3D" w:rsidRPr="000C1D3D" w:rsidRDefault="000C1D3D" w:rsidP="000C1D3D">
      <w:pPr>
        <w:numPr>
          <w:ilvl w:val="1"/>
          <w:numId w:val="19"/>
        </w:numPr>
        <w:tabs>
          <w:tab w:val="num" w:pos="938"/>
        </w:tabs>
        <w:spacing w:after="0" w:line="360" w:lineRule="auto"/>
        <w:ind w:left="953" w:hanging="363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ocenę zmian w dokumentach zintegrowanego systemu zarządzania, prace przygotowawcze do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>,</w:t>
      </w:r>
    </w:p>
    <w:p w:rsidR="000C1D3D" w:rsidRPr="000C1D3D" w:rsidRDefault="000C1D3D" w:rsidP="000C1D3D">
      <w:pPr>
        <w:numPr>
          <w:ilvl w:val="1"/>
          <w:numId w:val="19"/>
        </w:numPr>
        <w:tabs>
          <w:tab w:val="num" w:pos="938"/>
        </w:tabs>
        <w:spacing w:after="0" w:line="360" w:lineRule="auto"/>
        <w:ind w:left="953" w:hanging="363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przeprowadzenie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>,</w:t>
      </w:r>
    </w:p>
    <w:p w:rsidR="000C1D3D" w:rsidRPr="000C1D3D" w:rsidRDefault="000C1D3D" w:rsidP="000C1D3D">
      <w:pPr>
        <w:numPr>
          <w:ilvl w:val="1"/>
          <w:numId w:val="19"/>
        </w:numPr>
        <w:tabs>
          <w:tab w:val="num" w:pos="938"/>
        </w:tabs>
        <w:spacing w:after="0" w:line="360" w:lineRule="auto"/>
        <w:ind w:left="953" w:hanging="363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prace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poauditowe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>.</w:t>
      </w:r>
    </w:p>
    <w:p w:rsidR="000C1D3D" w:rsidRPr="000C1D3D" w:rsidRDefault="000C1D3D" w:rsidP="000C1D3D">
      <w:pPr>
        <w:numPr>
          <w:ilvl w:val="0"/>
          <w:numId w:val="19"/>
        </w:numPr>
        <w:spacing w:after="0" w:line="360" w:lineRule="auto"/>
        <w:ind w:left="357" w:hanging="357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Opłata za przeprowadzone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audity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w nadzorze wynosi </w:t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fldChar w:fldCharType="begin"/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instrText xml:space="preserve"> DOCVARIABLE kwota_p \* MERGEFORMAT </w:instrText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fldChar w:fldCharType="end"/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t>…………………. PLN</w:t>
      </w:r>
      <w:r w:rsidRPr="000C1D3D">
        <w:rPr>
          <w:rFonts w:ascii="Bookman Old Style" w:eastAsia="Times New Roman" w:hAnsi="Bookman Old Style" w:cs="Bookman Old Style"/>
          <w:lang w:eastAsia="pl-PL"/>
        </w:rPr>
        <w:t>.</w:t>
      </w:r>
    </w:p>
    <w:p w:rsidR="000C1D3D" w:rsidRPr="000C1D3D" w:rsidRDefault="000C1D3D" w:rsidP="000C1D3D">
      <w:pPr>
        <w:spacing w:after="0" w:line="360" w:lineRule="auto"/>
        <w:ind w:left="378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Czynności związane z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auditem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w nadzorze obejmują:</w:t>
      </w:r>
    </w:p>
    <w:p w:rsidR="000C1D3D" w:rsidRPr="000C1D3D" w:rsidRDefault="000C1D3D" w:rsidP="000C1D3D">
      <w:pPr>
        <w:numPr>
          <w:ilvl w:val="1"/>
          <w:numId w:val="19"/>
        </w:numPr>
        <w:tabs>
          <w:tab w:val="num" w:pos="938"/>
        </w:tabs>
        <w:spacing w:after="0" w:line="360" w:lineRule="auto"/>
        <w:ind w:left="953" w:hanging="363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ocenę zmian w dokumentach zintegrowanego systemu zarządzania, prace przygotowawcze do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>,</w:t>
      </w:r>
    </w:p>
    <w:p w:rsidR="000C1D3D" w:rsidRPr="000C1D3D" w:rsidRDefault="000C1D3D" w:rsidP="000C1D3D">
      <w:pPr>
        <w:numPr>
          <w:ilvl w:val="1"/>
          <w:numId w:val="19"/>
        </w:numPr>
        <w:tabs>
          <w:tab w:val="num" w:pos="938"/>
        </w:tabs>
        <w:spacing w:after="0" w:line="360" w:lineRule="auto"/>
        <w:ind w:left="953" w:hanging="363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przeprowadzenie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w nadzorze,</w:t>
      </w:r>
    </w:p>
    <w:p w:rsidR="000C1D3D" w:rsidRPr="000C1D3D" w:rsidRDefault="000C1D3D" w:rsidP="000C1D3D">
      <w:pPr>
        <w:numPr>
          <w:ilvl w:val="1"/>
          <w:numId w:val="19"/>
        </w:numPr>
        <w:tabs>
          <w:tab w:val="num" w:pos="938"/>
        </w:tabs>
        <w:spacing w:after="0" w:line="360" w:lineRule="auto"/>
        <w:ind w:left="953" w:hanging="363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prace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poauditowe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>.</w:t>
      </w:r>
    </w:p>
    <w:p w:rsidR="000C1D3D" w:rsidRPr="000C1D3D" w:rsidRDefault="000C1D3D" w:rsidP="000C1D3D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W przypadku konieczności przeprowadzenia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auditów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specjalnych np. sprawdzającego skuteczność przeprowadzonych działań korygujących lub etapu 1 w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audicie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ponownej certyfikacji itp. koszt jednego osobodnia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auditu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wynosi</w:t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t xml:space="preserve"> </w:t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fldChar w:fldCharType="begin"/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instrText xml:space="preserve"> DOCVARIABLE Cenaosdnia </w:instrText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fldChar w:fldCharType="end"/>
      </w:r>
      <w:r w:rsidRPr="000C1D3D">
        <w:rPr>
          <w:rFonts w:ascii="Bookman Old Style" w:eastAsia="Times New Roman" w:hAnsi="Bookman Old Style" w:cs="Bookman Old Style"/>
          <w:b/>
          <w:bCs/>
          <w:lang w:eastAsia="pl-PL"/>
        </w:rPr>
        <w:t>…………………….. PLN</w:t>
      </w:r>
      <w:r w:rsidRPr="000C1D3D">
        <w:rPr>
          <w:rFonts w:ascii="Bookman Old Style" w:eastAsia="Times New Roman" w:hAnsi="Bookman Old Style" w:cs="Bookman Old Style"/>
          <w:lang w:eastAsia="pl-PL"/>
        </w:rPr>
        <w:t xml:space="preserve">.                                               </w:t>
      </w:r>
    </w:p>
    <w:p w:rsidR="000C1D3D" w:rsidRPr="000C1D3D" w:rsidRDefault="000C1D3D" w:rsidP="000C1D3D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 xml:space="preserve">Ilość osobodni w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auditach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specjalnych uzgadnia </w:t>
      </w:r>
      <w:proofErr w:type="spellStart"/>
      <w:r w:rsidRPr="000C1D3D">
        <w:rPr>
          <w:rFonts w:ascii="Bookman Old Style" w:eastAsia="Times New Roman" w:hAnsi="Bookman Old Style" w:cs="Bookman Old Style"/>
          <w:lang w:eastAsia="pl-PL"/>
        </w:rPr>
        <w:t>auditor</w:t>
      </w:r>
      <w:proofErr w:type="spellEnd"/>
      <w:r w:rsidRPr="000C1D3D">
        <w:rPr>
          <w:rFonts w:ascii="Bookman Old Style" w:eastAsia="Times New Roman" w:hAnsi="Bookman Old Style" w:cs="Bookman Old Style"/>
          <w:lang w:eastAsia="pl-PL"/>
        </w:rPr>
        <w:t xml:space="preserve"> wiodący.</w:t>
      </w:r>
    </w:p>
    <w:p w:rsidR="000C1D3D" w:rsidRPr="000C1D3D" w:rsidRDefault="000C1D3D" w:rsidP="000C1D3D">
      <w:pPr>
        <w:keepNext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Przy wystawianiu faktury do podanych w niniejszym załączniku opłat i kosztów dolicza się 23 % podatku VAT.</w:t>
      </w:r>
    </w:p>
    <w:p w:rsidR="000C1D3D" w:rsidRPr="000C1D3D" w:rsidRDefault="000C1D3D" w:rsidP="000C1D3D">
      <w:pPr>
        <w:keepNext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Bookman Old Style" w:eastAsia="Times New Roman" w:hAnsi="Bookman Old Style" w:cs="Bookman Old Style"/>
          <w:lang w:eastAsia="pl-PL"/>
        </w:rPr>
      </w:pPr>
      <w:r w:rsidRPr="000C1D3D">
        <w:rPr>
          <w:rFonts w:ascii="Bookman Old Style" w:eastAsia="Times New Roman" w:hAnsi="Bookman Old Style" w:cs="Bookman Old Style"/>
          <w:lang w:eastAsia="pl-PL"/>
        </w:rPr>
        <w:t>Organizacja wnosi opłaty wynikające z procesu nadzoru na podstawie faktury VAT wysta</w:t>
      </w:r>
      <w:r w:rsidRPr="000C1D3D">
        <w:rPr>
          <w:rFonts w:ascii="Bookman Old Style" w:eastAsia="Times New Roman" w:hAnsi="Bookman Old Style" w:cs="Bookman Old Style"/>
          <w:lang w:eastAsia="pl-PL"/>
        </w:rPr>
        <w:softHyphen/>
        <w:t>wionej przez …………………... Termin zapłaty faktury wynosi 30 dni od daty jej otrzymania przez Organizację, przelewem na konto ………………………………………………………………………………………………………</w:t>
      </w:r>
      <w:bookmarkStart w:id="0" w:name="_GoBack"/>
      <w:bookmarkEnd w:id="0"/>
    </w:p>
    <w:p w:rsidR="000C1D3D" w:rsidRPr="000C1D3D" w:rsidRDefault="000C1D3D" w:rsidP="000C1D3D">
      <w:pPr>
        <w:keepNext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</w:p>
    <w:p w:rsidR="000C1D3D" w:rsidRPr="000C1D3D" w:rsidRDefault="000C1D3D" w:rsidP="000C1D3D">
      <w:pPr>
        <w:keepNext/>
        <w:spacing w:after="0" w:line="360" w:lineRule="auto"/>
        <w:jc w:val="both"/>
        <w:rPr>
          <w:rFonts w:ascii="Bookman Old Style" w:eastAsia="Times New Roman" w:hAnsi="Bookman Old Style" w:cs="Bookman Old Style"/>
          <w:lang w:eastAsia="pl-PL"/>
        </w:rPr>
      </w:pPr>
    </w:p>
    <w:p w:rsidR="00CA6A79" w:rsidRDefault="000C1D3D" w:rsidP="000C1D3D">
      <w:r w:rsidRPr="000C1D3D">
        <w:rPr>
          <w:rFonts w:ascii="Bookman Old Style" w:eastAsia="Times New Roman" w:hAnsi="Bookman Old Style" w:cs="Bookman Old Style"/>
          <w:lang w:eastAsia="pl-PL"/>
        </w:rPr>
        <w:t>Organizacją</w:t>
      </w:r>
      <w:r w:rsidRPr="000C1D3D">
        <w:rPr>
          <w:rFonts w:ascii="Bookman Old Style" w:eastAsia="Times New Roman" w:hAnsi="Bookman Old Style" w:cs="Bookman Old Style"/>
          <w:lang w:eastAsia="pl-PL"/>
        </w:rPr>
        <w:tab/>
      </w:r>
    </w:p>
    <w:sectPr w:rsidR="00CA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9A"/>
    <w:multiLevelType w:val="hybridMultilevel"/>
    <w:tmpl w:val="1C9AA632"/>
    <w:lvl w:ilvl="0" w:tplc="B532C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51D6A"/>
    <w:multiLevelType w:val="hybridMultilevel"/>
    <w:tmpl w:val="46269B26"/>
    <w:lvl w:ilvl="0" w:tplc="F5C656B8">
      <w:start w:val="1"/>
      <w:numFmt w:val="decimal"/>
      <w:lvlText w:val="%1)"/>
      <w:lvlJc w:val="left"/>
      <w:pPr>
        <w:tabs>
          <w:tab w:val="num" w:pos="893"/>
        </w:tabs>
        <w:ind w:left="893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2">
    <w:nsid w:val="109E2783"/>
    <w:multiLevelType w:val="hybridMultilevel"/>
    <w:tmpl w:val="5E3454E4"/>
    <w:lvl w:ilvl="0" w:tplc="B532C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224CD8">
      <w:start w:val="1"/>
      <w:numFmt w:val="decimal"/>
      <w:lvlText w:val="%2)"/>
      <w:lvlJc w:val="left"/>
      <w:pPr>
        <w:tabs>
          <w:tab w:val="num" w:pos="1761"/>
        </w:tabs>
        <w:ind w:left="1687" w:hanging="60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827F2"/>
    <w:multiLevelType w:val="hybridMultilevel"/>
    <w:tmpl w:val="438EF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1551A"/>
    <w:multiLevelType w:val="hybridMultilevel"/>
    <w:tmpl w:val="2C36658A"/>
    <w:lvl w:ilvl="0" w:tplc="F202F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91C07"/>
    <w:multiLevelType w:val="hybridMultilevel"/>
    <w:tmpl w:val="26B4383C"/>
    <w:lvl w:ilvl="0" w:tplc="B532C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224CD8">
      <w:start w:val="1"/>
      <w:numFmt w:val="decimal"/>
      <w:lvlText w:val="%2)"/>
      <w:lvlJc w:val="left"/>
      <w:pPr>
        <w:tabs>
          <w:tab w:val="num" w:pos="1761"/>
        </w:tabs>
        <w:ind w:left="1687" w:hanging="60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E01B46"/>
    <w:multiLevelType w:val="hybridMultilevel"/>
    <w:tmpl w:val="D9F05C74"/>
    <w:lvl w:ilvl="0" w:tplc="B532C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224CD8">
      <w:start w:val="1"/>
      <w:numFmt w:val="decimal"/>
      <w:lvlText w:val="%2)"/>
      <w:lvlJc w:val="left"/>
      <w:pPr>
        <w:tabs>
          <w:tab w:val="num" w:pos="1761"/>
        </w:tabs>
        <w:ind w:left="1687" w:hanging="60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81E8A"/>
    <w:multiLevelType w:val="hybridMultilevel"/>
    <w:tmpl w:val="97203BCE"/>
    <w:lvl w:ilvl="0" w:tplc="B532C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C12F95"/>
    <w:multiLevelType w:val="hybridMultilevel"/>
    <w:tmpl w:val="0EB47FA0"/>
    <w:lvl w:ilvl="0" w:tplc="B532C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FE9F22">
      <w:numFmt w:val="bullet"/>
      <w:lvlText w:val="–"/>
      <w:lvlJc w:val="left"/>
      <w:pPr>
        <w:tabs>
          <w:tab w:val="num" w:pos="1970"/>
        </w:tabs>
        <w:ind w:left="1874" w:hanging="794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B5349"/>
    <w:multiLevelType w:val="hybridMultilevel"/>
    <w:tmpl w:val="B76C4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216E41"/>
    <w:multiLevelType w:val="singleLevel"/>
    <w:tmpl w:val="EF84280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12">
    <w:nsid w:val="401402E5"/>
    <w:multiLevelType w:val="hybridMultilevel"/>
    <w:tmpl w:val="5E1CEA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0EC6655"/>
    <w:multiLevelType w:val="hybridMultilevel"/>
    <w:tmpl w:val="B3622F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D706B5F"/>
    <w:multiLevelType w:val="hybridMultilevel"/>
    <w:tmpl w:val="39306E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E1F722F"/>
    <w:multiLevelType w:val="singleLevel"/>
    <w:tmpl w:val="B532C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7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15"/>
  </w:num>
  <w:num w:numId="10">
    <w:abstractNumId w:val="16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3D"/>
    <w:rsid w:val="000C1D3D"/>
    <w:rsid w:val="00C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5039</Words>
  <Characters>30235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35204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dcterms:created xsi:type="dcterms:W3CDTF">2019-12-06T11:47:00Z</dcterms:created>
  <dcterms:modified xsi:type="dcterms:W3CDTF">2019-12-06T11:50:00Z</dcterms:modified>
</cp:coreProperties>
</file>