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4" w:rsidRPr="00635901" w:rsidRDefault="006977C4" w:rsidP="006977C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6977C4" w:rsidRPr="00635901" w:rsidRDefault="006977C4" w:rsidP="006977C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6977C4" w:rsidRPr="00635901" w:rsidRDefault="006977C4" w:rsidP="006977C4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6977C4" w:rsidRPr="00635901" w:rsidRDefault="006977C4" w:rsidP="006977C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6977C4" w:rsidRPr="00635901" w:rsidRDefault="006977C4" w:rsidP="006977C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6977C4" w:rsidRPr="00635901" w:rsidRDefault="006977C4" w:rsidP="006977C4">
      <w:pPr>
        <w:spacing w:line="360" w:lineRule="auto"/>
        <w:jc w:val="center"/>
      </w:pPr>
    </w:p>
    <w:p w:rsidR="006977C4" w:rsidRPr="00635901" w:rsidRDefault="006977C4" w:rsidP="006977C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6977C4" w:rsidRPr="00635901" w:rsidRDefault="006977C4" w:rsidP="006977C4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6977C4" w:rsidRPr="00635901" w:rsidRDefault="006977C4" w:rsidP="006977C4">
      <w:pPr>
        <w:ind w:left="540"/>
      </w:pPr>
      <w:r w:rsidRPr="00635901">
        <w:t>Dział Zaopatrzenia Gospodarki Magazynowej i Transportu</w:t>
      </w:r>
    </w:p>
    <w:p w:rsidR="006977C4" w:rsidRPr="00635901" w:rsidRDefault="006977C4" w:rsidP="006977C4">
      <w:pPr>
        <w:ind w:left="540"/>
      </w:pPr>
      <w:r w:rsidRPr="00635901">
        <w:t>ul. M. Curie-Skłodowskiej 9, 41-800 Zabrze</w:t>
      </w:r>
    </w:p>
    <w:p w:rsidR="006977C4" w:rsidRPr="00635901" w:rsidRDefault="006977C4" w:rsidP="006977C4">
      <w:pPr>
        <w:ind w:left="540"/>
      </w:pPr>
      <w:r w:rsidRPr="00635901">
        <w:t>tel./fax. 32/278-43-35</w:t>
      </w:r>
    </w:p>
    <w:p w:rsidR="006977C4" w:rsidRPr="00635901" w:rsidRDefault="006977C4" w:rsidP="006977C4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6977C4" w:rsidRPr="00635901" w:rsidRDefault="006977C4" w:rsidP="006977C4">
      <w:pPr>
        <w:ind w:left="510"/>
      </w:pPr>
    </w:p>
    <w:p w:rsidR="006977C4" w:rsidRPr="00ED1AB4" w:rsidRDefault="006977C4" w:rsidP="006977C4">
      <w:pPr>
        <w:pStyle w:val="Akapitzlist"/>
        <w:ind w:firstLine="696"/>
        <w:jc w:val="center"/>
      </w:pPr>
      <w:r>
        <w:rPr>
          <w:b/>
          <w:i/>
          <w:sz w:val="28"/>
          <w:szCs w:val="28"/>
          <w:u w:val="single"/>
        </w:rPr>
        <w:t xml:space="preserve">MATERIAŁY DO PROCESU STERYLIZACJI                                             DO SYSTEMU </w:t>
      </w:r>
      <w:r w:rsidR="00C92A7C">
        <w:rPr>
          <w:b/>
          <w:i/>
          <w:sz w:val="28"/>
          <w:szCs w:val="28"/>
          <w:u w:val="single"/>
        </w:rPr>
        <w:t>MEDOK</w:t>
      </w:r>
    </w:p>
    <w:p w:rsidR="006977C4" w:rsidRPr="00ED1AB4" w:rsidRDefault="006977C4" w:rsidP="006977C4">
      <w:pPr>
        <w:pStyle w:val="Akapitzlist"/>
        <w:ind w:left="1926" w:firstLine="198"/>
      </w:pPr>
    </w:p>
    <w:p w:rsidR="006977C4" w:rsidRPr="00635901" w:rsidRDefault="006977C4" w:rsidP="006977C4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6977C4" w:rsidRPr="00635901" w:rsidRDefault="006977C4" w:rsidP="006977C4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6977C4" w:rsidRPr="00635901" w:rsidRDefault="006977C4" w:rsidP="006977C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6977C4" w:rsidRPr="00635901" w:rsidRDefault="006977C4" w:rsidP="006977C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18/06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9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10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6977C4" w:rsidRPr="00635901" w:rsidRDefault="006977C4" w:rsidP="006977C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6977C4" w:rsidRPr="00635901" w:rsidRDefault="006977C4" w:rsidP="006977C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977C4" w:rsidRPr="00635901" w:rsidRDefault="006977C4" w:rsidP="006977C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6977C4" w:rsidRPr="00635901" w:rsidRDefault="006977C4" w:rsidP="006977C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6977C4" w:rsidRPr="00635901" w:rsidRDefault="006977C4" w:rsidP="006977C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6977C4" w:rsidRPr="00635901" w:rsidRDefault="006977C4" w:rsidP="006977C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6977C4" w:rsidRPr="00635901" w:rsidRDefault="006977C4" w:rsidP="006977C4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6977C4" w:rsidRPr="00635901" w:rsidRDefault="006977C4" w:rsidP="006977C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>Zamawiający zastrzega sobie prawo zmiany terminu składania ofert lub zmiany warunków zamówienia.</w:t>
      </w:r>
    </w:p>
    <w:p w:rsidR="006977C4" w:rsidRPr="00635901" w:rsidRDefault="006977C4" w:rsidP="006977C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 xml:space="preserve">  Zamawiający zastrzega sobie prawo zakończenia postępowania bez wybrania żadnej                     ze złożonych ofert. </w:t>
      </w:r>
    </w:p>
    <w:p w:rsidR="006977C4" w:rsidRPr="00635901" w:rsidRDefault="006977C4" w:rsidP="006977C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6977C4" w:rsidRPr="00635901" w:rsidRDefault="006977C4" w:rsidP="006977C4">
      <w:pPr>
        <w:spacing w:line="360" w:lineRule="auto"/>
        <w:ind w:left="4956" w:firstLine="708"/>
      </w:pPr>
    </w:p>
    <w:p w:rsidR="006977C4" w:rsidRPr="00635901" w:rsidRDefault="006977C4" w:rsidP="006977C4">
      <w:pPr>
        <w:spacing w:line="360" w:lineRule="auto"/>
        <w:ind w:left="4956" w:firstLine="708"/>
      </w:pPr>
    </w:p>
    <w:p w:rsidR="006977C4" w:rsidRPr="00635901" w:rsidRDefault="006977C4" w:rsidP="006977C4">
      <w:pPr>
        <w:spacing w:line="360" w:lineRule="auto"/>
        <w:ind w:left="4956" w:firstLine="708"/>
      </w:pPr>
    </w:p>
    <w:p w:rsidR="006977C4" w:rsidRPr="00635901" w:rsidRDefault="006977C4" w:rsidP="006977C4">
      <w:pPr>
        <w:spacing w:line="360" w:lineRule="auto"/>
        <w:ind w:left="4956" w:firstLine="708"/>
      </w:pPr>
      <w:r w:rsidRPr="00635901">
        <w:t>Zatwierdzam:</w:t>
      </w:r>
    </w:p>
    <w:p w:rsidR="006977C4" w:rsidRPr="00635901" w:rsidRDefault="006977C4" w:rsidP="006977C4">
      <w:pPr>
        <w:spacing w:line="360" w:lineRule="auto"/>
        <w:ind w:left="4956" w:firstLine="708"/>
      </w:pPr>
    </w:p>
    <w:p w:rsidR="006977C4" w:rsidRPr="00635901" w:rsidRDefault="006977C4" w:rsidP="006977C4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Default="006977C4" w:rsidP="006977C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977C4" w:rsidRPr="00635901" w:rsidRDefault="006977C4" w:rsidP="006977C4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1A9F" wp14:editId="5C391436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C4" w:rsidRDefault="006977C4" w:rsidP="006977C4">
                            <w:pPr>
                              <w:jc w:val="center"/>
                            </w:pPr>
                          </w:p>
                          <w:p w:rsidR="006977C4" w:rsidRDefault="006977C4" w:rsidP="006977C4">
                            <w:pPr>
                              <w:jc w:val="center"/>
                            </w:pPr>
                          </w:p>
                          <w:p w:rsidR="006977C4" w:rsidRDefault="006977C4" w:rsidP="006977C4">
                            <w:pPr>
                              <w:jc w:val="center"/>
                            </w:pPr>
                          </w:p>
                          <w:p w:rsidR="006977C4" w:rsidRDefault="006977C4" w:rsidP="006977C4">
                            <w:pPr>
                              <w:jc w:val="center"/>
                            </w:pPr>
                          </w:p>
                          <w:p w:rsidR="006977C4" w:rsidRDefault="006977C4" w:rsidP="006977C4">
                            <w:pPr>
                              <w:jc w:val="center"/>
                            </w:pPr>
                          </w:p>
                          <w:p w:rsidR="006977C4" w:rsidRDefault="006977C4" w:rsidP="006977C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6977C4" w:rsidRDefault="006977C4" w:rsidP="006977C4">
                      <w:pPr>
                        <w:jc w:val="center"/>
                      </w:pPr>
                    </w:p>
                    <w:p w:rsidR="006977C4" w:rsidRDefault="006977C4" w:rsidP="006977C4">
                      <w:pPr>
                        <w:jc w:val="center"/>
                      </w:pPr>
                    </w:p>
                    <w:p w:rsidR="006977C4" w:rsidRDefault="006977C4" w:rsidP="006977C4">
                      <w:pPr>
                        <w:jc w:val="center"/>
                      </w:pPr>
                    </w:p>
                    <w:p w:rsidR="006977C4" w:rsidRDefault="006977C4" w:rsidP="006977C4">
                      <w:pPr>
                        <w:jc w:val="center"/>
                      </w:pPr>
                    </w:p>
                    <w:p w:rsidR="006977C4" w:rsidRDefault="006977C4" w:rsidP="006977C4">
                      <w:pPr>
                        <w:jc w:val="center"/>
                      </w:pPr>
                    </w:p>
                    <w:p w:rsidR="006977C4" w:rsidRDefault="006977C4" w:rsidP="006977C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6977C4" w:rsidRPr="00635901" w:rsidRDefault="006977C4" w:rsidP="006977C4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6977C4" w:rsidRPr="00635901" w:rsidRDefault="006977C4" w:rsidP="006977C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6977C4" w:rsidRPr="00635901" w:rsidRDefault="006977C4" w:rsidP="006977C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6977C4" w:rsidRPr="00635901" w:rsidRDefault="006977C4" w:rsidP="006977C4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6977C4" w:rsidRPr="00635901" w:rsidRDefault="006977C4" w:rsidP="006977C4">
      <w:pPr>
        <w:spacing w:line="360" w:lineRule="auto"/>
      </w:pPr>
      <w:r w:rsidRPr="00635901">
        <w:t>Część B (wypełnia Wykonawca)</w:t>
      </w:r>
    </w:p>
    <w:p w:rsidR="006977C4" w:rsidRPr="00635901" w:rsidRDefault="006977C4" w:rsidP="006977C4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6977C4" w:rsidRPr="00635901" w:rsidRDefault="006977C4" w:rsidP="006977C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6977C4" w:rsidRPr="00635901" w:rsidRDefault="006977C4" w:rsidP="006977C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6977C4" w:rsidRPr="00635901" w:rsidRDefault="006977C4" w:rsidP="006977C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6977C4" w:rsidRPr="00635901" w:rsidRDefault="006977C4" w:rsidP="006977C4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6977C4" w:rsidRPr="00635901" w:rsidRDefault="006977C4" w:rsidP="006977C4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6977C4" w:rsidRPr="00635901" w:rsidRDefault="006977C4" w:rsidP="006977C4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6977C4" w:rsidRPr="00ED1AB4" w:rsidRDefault="006977C4" w:rsidP="006977C4">
      <w:pPr>
        <w:pStyle w:val="Akapitzlist"/>
        <w:ind w:firstLine="696"/>
        <w:jc w:val="center"/>
      </w:pPr>
      <w:r>
        <w:rPr>
          <w:b/>
          <w:i/>
          <w:sz w:val="28"/>
          <w:szCs w:val="28"/>
          <w:u w:val="single"/>
        </w:rPr>
        <w:t xml:space="preserve">MATERIAŁY DO PROCESU STERYLIZACJI                                             DO SYSTEMU </w:t>
      </w:r>
      <w:r w:rsidR="00C92A7C">
        <w:rPr>
          <w:b/>
          <w:i/>
          <w:sz w:val="28"/>
          <w:szCs w:val="28"/>
          <w:u w:val="single"/>
        </w:rPr>
        <w:t>MEDOK</w:t>
      </w:r>
    </w:p>
    <w:p w:rsidR="006977C4" w:rsidRPr="00635901" w:rsidRDefault="006977C4" w:rsidP="006977C4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6977C4" w:rsidRPr="00635901" w:rsidRDefault="006977C4" w:rsidP="006977C4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6977C4" w:rsidRPr="00635901" w:rsidRDefault="006977C4" w:rsidP="006977C4">
      <w:pPr>
        <w:ind w:left="360"/>
        <w:jc w:val="both"/>
      </w:pPr>
    </w:p>
    <w:p w:rsidR="006977C4" w:rsidRPr="00635901" w:rsidRDefault="006977C4" w:rsidP="006977C4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6977C4" w:rsidRPr="00635901" w:rsidRDefault="006977C4" w:rsidP="006977C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6977C4" w:rsidRPr="00635901" w:rsidRDefault="006977C4" w:rsidP="006977C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6977C4" w:rsidRDefault="006977C4" w:rsidP="006977C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6977C4" w:rsidRPr="00635901" w:rsidRDefault="006977C4" w:rsidP="006977C4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6977C4" w:rsidRPr="00635901" w:rsidRDefault="006977C4" w:rsidP="006977C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6977C4" w:rsidRPr="00635901" w:rsidRDefault="006977C4" w:rsidP="006977C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6977C4" w:rsidRPr="00635901" w:rsidRDefault="006977C4" w:rsidP="006977C4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6977C4" w:rsidRPr="00635901" w:rsidRDefault="006977C4" w:rsidP="006977C4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6977C4" w:rsidRPr="00635901" w:rsidRDefault="006977C4" w:rsidP="006977C4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6977C4" w:rsidRPr="00635901" w:rsidRDefault="006977C4" w:rsidP="006977C4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6977C4" w:rsidRPr="00635901" w:rsidRDefault="006977C4" w:rsidP="006977C4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6977C4" w:rsidRPr="00635901" w:rsidRDefault="006977C4" w:rsidP="006977C4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6977C4" w:rsidRPr="00635901" w:rsidRDefault="006977C4" w:rsidP="006977C4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6977C4" w:rsidRPr="00635901" w:rsidRDefault="006977C4" w:rsidP="006977C4">
      <w:pPr>
        <w:jc w:val="both"/>
      </w:pPr>
      <w:r w:rsidRPr="00635901">
        <w:t>…………………………………………………………………………..</w:t>
      </w:r>
    </w:p>
    <w:p w:rsidR="006977C4" w:rsidRPr="00635901" w:rsidRDefault="006977C4" w:rsidP="006977C4">
      <w:pPr>
        <w:jc w:val="both"/>
      </w:pPr>
    </w:p>
    <w:p w:rsidR="006977C4" w:rsidRPr="00635901" w:rsidRDefault="006977C4" w:rsidP="006977C4">
      <w:pPr>
        <w:jc w:val="both"/>
      </w:pPr>
      <w:r w:rsidRPr="00635901">
        <w:t>Data……………………………..</w:t>
      </w:r>
      <w:r w:rsidRPr="00635901">
        <w:tab/>
      </w:r>
    </w:p>
    <w:p w:rsidR="006977C4" w:rsidRPr="00635901" w:rsidRDefault="006977C4" w:rsidP="006977C4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6977C4" w:rsidRDefault="006977C4" w:rsidP="006977C4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6977C4" w:rsidRDefault="006977C4" w:rsidP="006977C4">
      <w:pPr>
        <w:jc w:val="both"/>
        <w:rPr>
          <w:sz w:val="20"/>
          <w:szCs w:val="20"/>
        </w:rPr>
        <w:sectPr w:rsidR="006977C4" w:rsidSect="00B637EA">
          <w:footerReference w:type="default" r:id="rId11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6977C4" w:rsidRPr="0096725D" w:rsidRDefault="006977C4" w:rsidP="006977C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6977C4" w:rsidRPr="00ED1AB4" w:rsidRDefault="006977C4" w:rsidP="006977C4">
      <w:pPr>
        <w:pStyle w:val="Akapitzlist"/>
        <w:spacing w:line="360" w:lineRule="auto"/>
        <w:jc w:val="center"/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 xml:space="preserve">MATERIAŁY DO PROCESU STERYLIZACJI                                             DO SYSTEMU </w:t>
      </w:r>
      <w:r w:rsidR="00C92A7C">
        <w:rPr>
          <w:b/>
          <w:i/>
          <w:sz w:val="28"/>
          <w:szCs w:val="28"/>
          <w:u w:val="single"/>
        </w:rPr>
        <w:t>MEDOK</w:t>
      </w:r>
    </w:p>
    <w:tbl>
      <w:tblPr>
        <w:tblW w:w="250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1276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6977C4" w:rsidRPr="0096725D" w:rsidTr="00522C4C">
        <w:trPr>
          <w:gridAfter w:val="1"/>
          <w:wAfter w:w="108" w:type="dxa"/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 xml:space="preserve">  </w:t>
            </w: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6977C4" w:rsidRPr="0096725D" w:rsidTr="00522C4C">
        <w:trPr>
          <w:gridAfter w:val="1"/>
          <w:wAfter w:w="108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B026A0">
              <w:rPr>
                <w:rFonts w:ascii="Bookman Old Style" w:hAnsi="Bookman Old Style"/>
                <w:bCs/>
                <w:iCs/>
                <w:sz w:val="22"/>
                <w:szCs w:val="22"/>
              </w:rPr>
              <w:t>Etykiety obiegowe ze wskaźnikiem sterylizacji parą wodną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6977C4" w:rsidRPr="0096725D" w:rsidTr="00522C4C">
        <w:trPr>
          <w:gridAfter w:val="1"/>
          <w:wAfter w:w="108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B026A0" w:rsidRDefault="006977C4" w:rsidP="00522C4C">
            <w:pPr>
              <w:spacing w:line="360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026A0">
              <w:rPr>
                <w:rFonts w:ascii="Bookman Old Style" w:hAnsi="Bookman Old Style"/>
                <w:bCs/>
                <w:iCs/>
                <w:sz w:val="22"/>
                <w:szCs w:val="22"/>
              </w:rPr>
              <w:t>Etykiety obiegowe ze wskaźnikiem sterylizacji tlenkiem etylenu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6977C4" w:rsidRPr="0096725D" w:rsidTr="00522C4C">
        <w:trPr>
          <w:gridAfter w:val="1"/>
          <w:wAfter w:w="108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B026A0" w:rsidRDefault="006977C4" w:rsidP="00522C4C">
            <w:pPr>
              <w:spacing w:line="360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026A0">
              <w:rPr>
                <w:rFonts w:ascii="Bookman Old Style" w:hAnsi="Bookman Old Style"/>
                <w:bCs/>
                <w:iCs/>
                <w:sz w:val="22"/>
                <w:szCs w:val="22"/>
              </w:rPr>
              <w:t>Kalka do etykiet obiegowych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C4" w:rsidRPr="0096725D" w:rsidRDefault="006977C4" w:rsidP="00522C4C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6977C4" w:rsidRPr="00A66EB3" w:rsidTr="00522C4C">
        <w:trPr>
          <w:trHeight w:val="255"/>
        </w:trPr>
        <w:tc>
          <w:tcPr>
            <w:tcW w:w="22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677364" w:rsidRDefault="006977C4" w:rsidP="00522C4C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A66EB3" w:rsidRDefault="006977C4" w:rsidP="00522C4C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A66EB3" w:rsidRDefault="006977C4" w:rsidP="00522C4C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A66EB3" w:rsidRDefault="006977C4" w:rsidP="00522C4C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6977C4" w:rsidRPr="00E05731" w:rsidTr="00522C4C">
        <w:trPr>
          <w:trHeight w:val="2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6977C4" w:rsidRPr="004452BB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sz w:val="20"/>
                <w:szCs w:val="20"/>
              </w:rPr>
            </w:pPr>
            <w:r w:rsidRPr="004452BB">
              <w:rPr>
                <w:rFonts w:ascii="Bookman Old Style" w:hAnsi="Bookman Old Style" w:cs="Arial CE"/>
                <w:b/>
                <w:sz w:val="20"/>
                <w:szCs w:val="20"/>
              </w:rPr>
              <w:t>Poz. 1</w:t>
            </w:r>
          </w:p>
          <w:p w:rsidR="006977C4" w:rsidRDefault="006977C4" w:rsidP="00522C4C">
            <w:pPr>
              <w:spacing w:line="360" w:lineRule="auto"/>
              <w:rPr>
                <w:rFonts w:ascii="Bookman Old Style" w:hAnsi="Bookman Old Style" w:cs="Arial CE"/>
                <w:sz w:val="20"/>
                <w:szCs w:val="20"/>
              </w:rPr>
            </w:pPr>
            <w:r w:rsidRPr="00B026A0">
              <w:rPr>
                <w:rFonts w:ascii="Bookman Old Style" w:hAnsi="Bookman Old Style" w:cs="Arial CE"/>
                <w:sz w:val="20"/>
                <w:szCs w:val="20"/>
              </w:rPr>
              <w:t xml:space="preserve">Etykiety kompatybilne z Systemem </w:t>
            </w:r>
            <w:proofErr w:type="spellStart"/>
            <w:r w:rsidRPr="00B026A0">
              <w:rPr>
                <w:rFonts w:ascii="Bookman Old Style" w:hAnsi="Bookman Old Style" w:cs="Arial CE"/>
                <w:sz w:val="20"/>
                <w:szCs w:val="20"/>
              </w:rPr>
              <w:t>komputeromym</w:t>
            </w:r>
            <w:proofErr w:type="spellEnd"/>
            <w:r w:rsidRPr="00B026A0">
              <w:rPr>
                <w:rFonts w:ascii="Bookman Old Style" w:hAnsi="Bookman Old Style" w:cs="Arial CE"/>
                <w:sz w:val="20"/>
                <w:szCs w:val="20"/>
              </w:rPr>
              <w:t xml:space="preserve"> MEDOK  do oznakowywania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</w:t>
            </w:r>
            <w:r w:rsidRPr="00B026A0">
              <w:rPr>
                <w:rFonts w:ascii="Bookman Old Style" w:hAnsi="Bookman Old Style" w:cs="Arial CE"/>
                <w:sz w:val="20"/>
                <w:szCs w:val="20"/>
              </w:rPr>
              <w:t xml:space="preserve">   - pakietów: etykiety 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                       </w:t>
            </w:r>
            <w:r w:rsidRPr="00B026A0">
              <w:rPr>
                <w:rFonts w:ascii="Bookman Old Style" w:hAnsi="Bookman Old Style" w:cs="Arial CE"/>
                <w:sz w:val="20"/>
                <w:szCs w:val="20"/>
              </w:rPr>
              <w:t xml:space="preserve">ze wskaźnikiem sterylizacji parą wodną do komputerowego systemu    dokumentacji, o wymiarach 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                      </w:t>
            </w:r>
            <w:r w:rsidRPr="00B026A0">
              <w:rPr>
                <w:rFonts w:ascii="Bookman Old Style" w:hAnsi="Bookman Old Style" w:cs="Arial CE"/>
                <w:sz w:val="20"/>
                <w:szCs w:val="20"/>
              </w:rPr>
              <w:t>pojedynczej etykiety 58x35mm, przeznaczone do użytku w    posiadanych drukarkach Gk420t firmy Zebra, dwukrotnie przylepne,  dwudzielne- górna    warstwa podzielona w poziomie na dwie równe części,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                           </w:t>
            </w:r>
            <w:r w:rsidRPr="00B026A0">
              <w:rPr>
                <w:rFonts w:ascii="Bookman Old Style" w:hAnsi="Bookman Old Style" w:cs="Arial CE"/>
                <w:sz w:val="20"/>
                <w:szCs w:val="20"/>
              </w:rPr>
              <w:t xml:space="preserve"> z perforacją pomiędzy etykietami  ułatwiającą oderwanie, z kodem kreskowym umożliwiającym odtworzenie pełnego procesu    dekontaminacji.</w:t>
            </w:r>
          </w:p>
          <w:p w:rsidR="006977C4" w:rsidRPr="004452BB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sz w:val="20"/>
                <w:szCs w:val="20"/>
              </w:rPr>
            </w:pPr>
            <w:r w:rsidRPr="004452BB">
              <w:rPr>
                <w:rFonts w:ascii="Bookman Old Style" w:hAnsi="Bookman Old Style" w:cs="Arial CE"/>
                <w:b/>
                <w:sz w:val="20"/>
                <w:szCs w:val="20"/>
              </w:rPr>
              <w:t xml:space="preserve">Poz. </w:t>
            </w:r>
            <w:r>
              <w:rPr>
                <w:rFonts w:ascii="Bookman Old Style" w:hAnsi="Bookman Old Style" w:cs="Arial CE"/>
                <w:b/>
                <w:sz w:val="20"/>
                <w:szCs w:val="20"/>
              </w:rPr>
              <w:t>2</w:t>
            </w:r>
          </w:p>
          <w:p w:rsidR="006977C4" w:rsidRDefault="006977C4" w:rsidP="00522C4C">
            <w:pPr>
              <w:spacing w:line="360" w:lineRule="auto"/>
              <w:rPr>
                <w:rFonts w:ascii="Bookman Old Style" w:hAnsi="Bookman Old Style" w:cs="Arial CE"/>
                <w:sz w:val="20"/>
                <w:szCs w:val="20"/>
              </w:rPr>
            </w:pPr>
            <w:r w:rsidRPr="004452BB">
              <w:rPr>
                <w:rFonts w:ascii="Bookman Old Style" w:hAnsi="Bookman Old Style" w:cs="Arial CE"/>
                <w:sz w:val="20"/>
                <w:szCs w:val="20"/>
              </w:rPr>
              <w:t xml:space="preserve">Etykiety kompatybilne z Systemem </w:t>
            </w:r>
            <w:proofErr w:type="spellStart"/>
            <w:r w:rsidRPr="004452BB">
              <w:rPr>
                <w:rFonts w:ascii="Bookman Old Style" w:hAnsi="Bookman Old Style" w:cs="Arial CE"/>
                <w:sz w:val="20"/>
                <w:szCs w:val="20"/>
              </w:rPr>
              <w:t>komputeromym</w:t>
            </w:r>
            <w:proofErr w:type="spellEnd"/>
            <w:r w:rsidRPr="004452BB">
              <w:rPr>
                <w:rFonts w:ascii="Bookman Old Style" w:hAnsi="Bookman Old Style" w:cs="Arial CE"/>
                <w:sz w:val="20"/>
                <w:szCs w:val="20"/>
              </w:rPr>
              <w:t xml:space="preserve"> MEDOK  do oznakowywania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 xml:space="preserve">  - pakietów: etykiety ze wskaźnikiem sterylizacji tlenkiem etylenu do komputerowego  Systemu 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 xml:space="preserve">dokumentacji, o wymiarach 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           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>pojedynczej etykiety 58x35mm, przeznaczone do użytku w  posiadanych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 xml:space="preserve"> drukarkach Gk420t firmy Zebra, dwukrotnie przylepne, dwudzielne- górna warstwa podzielona w poziomie na dwie równe części, z perforacją  pomiędzy etykietami ułatwiającą oderwanie, z kodem kreskowym umożliwiającym  odtworzenie pełnego 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            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>procesu dekontaminacji.</w:t>
            </w:r>
          </w:p>
          <w:p w:rsidR="006977C4" w:rsidRPr="004452BB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sz w:val="20"/>
                <w:szCs w:val="20"/>
              </w:rPr>
            </w:pPr>
            <w:r w:rsidRPr="004452BB">
              <w:rPr>
                <w:rFonts w:ascii="Bookman Old Style" w:hAnsi="Bookman Old Style" w:cs="Arial CE"/>
                <w:b/>
                <w:sz w:val="20"/>
                <w:szCs w:val="20"/>
              </w:rPr>
              <w:t xml:space="preserve">Poz. </w:t>
            </w:r>
            <w:r>
              <w:rPr>
                <w:rFonts w:ascii="Bookman Old Style" w:hAnsi="Bookman Old Style" w:cs="Arial CE"/>
                <w:b/>
                <w:sz w:val="20"/>
                <w:szCs w:val="20"/>
              </w:rPr>
              <w:t>3</w:t>
            </w:r>
          </w:p>
          <w:p w:rsidR="006977C4" w:rsidRPr="00B026A0" w:rsidRDefault="006977C4" w:rsidP="00522C4C">
            <w:pPr>
              <w:spacing w:line="360" w:lineRule="auto"/>
              <w:rPr>
                <w:rFonts w:ascii="Bookman Old Style" w:hAnsi="Bookman Old Style" w:cs="Arial CE"/>
                <w:sz w:val="20"/>
                <w:szCs w:val="20"/>
              </w:rPr>
            </w:pPr>
            <w:r w:rsidRPr="004452BB">
              <w:rPr>
                <w:rFonts w:ascii="Bookman Old Style" w:hAnsi="Bookman Old Style" w:cs="Arial CE"/>
                <w:sz w:val="20"/>
                <w:szCs w:val="20"/>
              </w:rPr>
              <w:t>Taśma barwiąca woskowa do zadruku etykiet papierowych,  do drukarek Zebra GK 420</w:t>
            </w:r>
            <w:r>
              <w:rPr>
                <w:rFonts w:ascii="Bookman Old Style" w:hAnsi="Bookman Old Style" w:cs="Arial CE"/>
                <w:sz w:val="20"/>
                <w:szCs w:val="20"/>
              </w:rPr>
              <w:t xml:space="preserve"> </w:t>
            </w:r>
            <w:r w:rsidRPr="004452BB">
              <w:rPr>
                <w:rFonts w:ascii="Bookman Old Style" w:hAnsi="Bookman Old Style" w:cs="Arial CE"/>
                <w:sz w:val="20"/>
                <w:szCs w:val="20"/>
              </w:rPr>
              <w:t>systemu MEDOK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C4" w:rsidRPr="00E05731" w:rsidRDefault="006977C4" w:rsidP="00522C4C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6977C4" w:rsidRDefault="006977C4" w:rsidP="006977C4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6977C4" w:rsidRPr="0096725D" w:rsidRDefault="006977C4" w:rsidP="006977C4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6977C4" w:rsidRPr="0096725D" w:rsidRDefault="006977C4" w:rsidP="006977C4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6977C4" w:rsidRPr="0096725D" w:rsidRDefault="006977C4" w:rsidP="006977C4">
      <w:pPr>
        <w:ind w:left="5664"/>
        <w:rPr>
          <w:rFonts w:ascii="Bookman Old Style" w:hAnsi="Bookman Old Style"/>
        </w:rPr>
      </w:pPr>
    </w:p>
    <w:p w:rsidR="006977C4" w:rsidRDefault="006977C4" w:rsidP="006977C4">
      <w:pPr>
        <w:rPr>
          <w:rFonts w:ascii="Bookman Old Style" w:hAnsi="Bookman Old Style"/>
        </w:rPr>
      </w:pPr>
    </w:p>
    <w:p w:rsidR="006977C4" w:rsidRPr="0096725D" w:rsidRDefault="006977C4" w:rsidP="006977C4">
      <w:pPr>
        <w:rPr>
          <w:rFonts w:ascii="Bookman Old Style" w:hAnsi="Bookman Old Style"/>
        </w:rPr>
      </w:pPr>
    </w:p>
    <w:p w:rsidR="006977C4" w:rsidRPr="0096725D" w:rsidRDefault="006977C4" w:rsidP="006977C4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6977C4" w:rsidRDefault="006977C4" w:rsidP="006977C4">
      <w:pPr>
        <w:rPr>
          <w:rFonts w:ascii="Bookman Old Style" w:hAnsi="Bookman Old Style"/>
          <w:sz w:val="28"/>
        </w:rPr>
        <w:sectPr w:rsidR="006977C4" w:rsidSect="0058212E">
          <w:pgSz w:w="11907" w:h="16840"/>
          <w:pgMar w:top="1418" w:right="1134" w:bottom="851" w:left="1560" w:header="709" w:footer="709" w:gutter="0"/>
          <w:cols w:space="708"/>
          <w:noEndnote/>
          <w:docGrid w:linePitch="360"/>
        </w:sectPr>
      </w:pPr>
    </w:p>
    <w:p w:rsidR="006977C4" w:rsidRPr="00635901" w:rsidRDefault="006977C4" w:rsidP="006977C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69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6977C4" w:rsidRPr="00635901" w:rsidRDefault="006977C4" w:rsidP="006977C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materiałów                      do procesu sterylizacji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6977C4" w:rsidRPr="00635901" w:rsidRDefault="006977C4" w:rsidP="006977C4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materiałów                      do procesu sterylizacji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według formularza cenowego załącznik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635901">
        <w:rPr>
          <w:rFonts w:ascii="Bookman Old Style" w:hAnsi="Bookman Old Style"/>
          <w:sz w:val="22"/>
          <w:szCs w:val="22"/>
        </w:rPr>
        <w:t>nr 1 do umowy.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6977C4" w:rsidRPr="00635901" w:rsidRDefault="006977C4" w:rsidP="006977C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materiałów do procesu sterylizacji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w ilości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635901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materiałów do procesu sterylizacji                     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materiałów do procesu sterylizacji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6977C4" w:rsidRPr="00635901" w:rsidRDefault="006977C4" w:rsidP="006977C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6977C4" w:rsidRPr="00635901" w:rsidRDefault="006977C4" w:rsidP="006977C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6977C4" w:rsidRPr="00635901" w:rsidRDefault="006977C4" w:rsidP="006977C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6977C4" w:rsidRPr="00635901" w:rsidRDefault="006977C4" w:rsidP="006977C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6977C4" w:rsidRPr="00635901" w:rsidRDefault="006977C4" w:rsidP="006977C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materiały do procesu sterylizacji do systemu </w:t>
      </w:r>
      <w:r w:rsidR="00C92A7C" w:rsidRPr="00C92A7C">
        <w:rPr>
          <w:rFonts w:ascii="Bookman Old Style" w:hAnsi="Bookman Old Style"/>
          <w:b/>
          <w:i/>
          <w:sz w:val="22"/>
          <w:szCs w:val="22"/>
          <w:u w:val="single"/>
        </w:rPr>
        <w:t>MEDOK</w:t>
      </w:r>
      <w:r w:rsidR="00C92A7C" w:rsidRPr="00635901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6977C4" w:rsidRPr="00635901" w:rsidRDefault="006977C4" w:rsidP="006977C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6977C4" w:rsidRPr="00635901" w:rsidRDefault="006977C4" w:rsidP="006977C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6977C4" w:rsidRPr="00635901" w:rsidRDefault="006977C4" w:rsidP="006977C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6977C4" w:rsidRPr="00635901" w:rsidRDefault="006977C4" w:rsidP="006977C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6977C4" w:rsidRPr="00635901" w:rsidRDefault="006977C4" w:rsidP="006977C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6977C4" w:rsidRPr="00635901" w:rsidRDefault="006977C4" w:rsidP="006977C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6977C4" w:rsidRPr="00635901" w:rsidRDefault="006977C4" w:rsidP="006977C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6977C4" w:rsidRPr="00635901" w:rsidRDefault="006977C4" w:rsidP="006977C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6977C4" w:rsidRPr="00635901" w:rsidRDefault="006977C4" w:rsidP="006977C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6977C4" w:rsidRPr="00635901" w:rsidRDefault="006977C4" w:rsidP="006977C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6977C4" w:rsidRPr="00635901" w:rsidRDefault="006977C4" w:rsidP="006977C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6977C4" w:rsidRPr="00635901" w:rsidRDefault="006977C4" w:rsidP="006977C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6977C4" w:rsidRPr="00635901" w:rsidRDefault="006977C4" w:rsidP="006977C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6977C4" w:rsidRPr="00635901" w:rsidRDefault="006977C4" w:rsidP="006977C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6977C4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6977C4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§ 9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6977C4" w:rsidRPr="00635901" w:rsidRDefault="006977C4" w:rsidP="006977C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11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6977C4" w:rsidRPr="00635901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6977C4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77C4" w:rsidRDefault="006977C4" w:rsidP="006977C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77C4" w:rsidRPr="00635901" w:rsidRDefault="006977C4" w:rsidP="006977C4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ZAMAWIAJĄCY</w:t>
      </w:r>
    </w:p>
    <w:p w:rsidR="009C61AF" w:rsidRDefault="009C61AF"/>
    <w:sectPr w:rsidR="009C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CA" w:rsidRDefault="00D519CA">
      <w:r>
        <w:separator/>
      </w:r>
    </w:p>
  </w:endnote>
  <w:endnote w:type="continuationSeparator" w:id="0">
    <w:p w:rsidR="00D519CA" w:rsidRDefault="00D5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A0" w:rsidRDefault="006977C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C92A7C"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CA" w:rsidRDefault="00D519CA">
      <w:r>
        <w:separator/>
      </w:r>
    </w:p>
  </w:footnote>
  <w:footnote w:type="continuationSeparator" w:id="0">
    <w:p w:rsidR="00D519CA" w:rsidRDefault="00D5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C4"/>
    <w:rsid w:val="006977C4"/>
    <w:rsid w:val="009C61AF"/>
    <w:rsid w:val="00C92A7C"/>
    <w:rsid w:val="00D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7C4"/>
    <w:pPr>
      <w:ind w:left="720"/>
      <w:contextualSpacing/>
    </w:pPr>
  </w:style>
  <w:style w:type="character" w:customStyle="1" w:styleId="FontStyle14">
    <w:name w:val="Font Style14"/>
    <w:basedOn w:val="Domylnaczcionkaakapitu"/>
    <w:rsid w:val="006977C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977C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7C4"/>
    <w:pPr>
      <w:ind w:left="720"/>
      <w:contextualSpacing/>
    </w:pPr>
  </w:style>
  <w:style w:type="character" w:customStyle="1" w:styleId="FontStyle14">
    <w:name w:val="Font Style14"/>
    <w:basedOn w:val="Domylnaczcionkaakapitu"/>
    <w:rsid w:val="006977C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977C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.cybulska@scc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owy%20s.jankow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23D6-B610-4C23-80FD-548C11C5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2019-06-11T08:24:00Z</cp:lastPrinted>
  <dcterms:created xsi:type="dcterms:W3CDTF">2019-06-11T08:23:00Z</dcterms:created>
  <dcterms:modified xsi:type="dcterms:W3CDTF">2019-06-12T11:08:00Z</dcterms:modified>
</cp:coreProperties>
</file>