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7F" w:rsidRPr="00D26D15" w:rsidRDefault="009A1A7F" w:rsidP="009A1A7F">
      <w:pPr>
        <w:jc w:val="right"/>
        <w:rPr>
          <w:sz w:val="18"/>
          <w:szCs w:val="18"/>
        </w:rPr>
      </w:pPr>
      <w:r>
        <w:rPr>
          <w:sz w:val="18"/>
          <w:szCs w:val="18"/>
        </w:rPr>
        <w:t>Z</w:t>
      </w:r>
      <w:r w:rsidRPr="00D26D15">
        <w:rPr>
          <w:sz w:val="18"/>
          <w:szCs w:val="18"/>
        </w:rPr>
        <w:t>ałącznik nr 3 a</w:t>
      </w:r>
    </w:p>
    <w:p w:rsidR="009A1A7F" w:rsidRPr="00D26D15" w:rsidRDefault="009A1A7F" w:rsidP="009A1A7F">
      <w:pPr>
        <w:jc w:val="right"/>
        <w:rPr>
          <w:sz w:val="18"/>
          <w:szCs w:val="18"/>
        </w:rPr>
      </w:pPr>
      <w:r w:rsidRPr="00D26D15">
        <w:rPr>
          <w:sz w:val="18"/>
          <w:szCs w:val="18"/>
        </w:rPr>
        <w:t>do §</w:t>
      </w:r>
      <w:r>
        <w:rPr>
          <w:sz w:val="18"/>
          <w:szCs w:val="18"/>
        </w:rPr>
        <w:t>5 pkt. 1</w:t>
      </w:r>
      <w:r w:rsidRPr="00D26D15">
        <w:rPr>
          <w:sz w:val="18"/>
          <w:szCs w:val="18"/>
        </w:rPr>
        <w:t xml:space="preserve">.2 Regulaminu gospodarowania środkami publicznymi </w:t>
      </w:r>
    </w:p>
    <w:p w:rsidR="009A1A7F" w:rsidRPr="00D26D15" w:rsidRDefault="009A1A7F" w:rsidP="009A1A7F">
      <w:pPr>
        <w:jc w:val="right"/>
        <w:rPr>
          <w:sz w:val="18"/>
          <w:szCs w:val="18"/>
        </w:rPr>
      </w:pPr>
      <w:r w:rsidRPr="00D26D15">
        <w:rPr>
          <w:sz w:val="18"/>
          <w:szCs w:val="18"/>
        </w:rPr>
        <w:t>o wartości szacunkowej do 30 000 euro</w:t>
      </w:r>
      <w:r>
        <w:rPr>
          <w:sz w:val="18"/>
          <w:szCs w:val="18"/>
        </w:rPr>
        <w:t xml:space="preserve"> netto</w:t>
      </w:r>
    </w:p>
    <w:p w:rsidR="009A1A7F" w:rsidRPr="009E4097" w:rsidRDefault="009A1A7F" w:rsidP="009A1A7F">
      <w:pPr>
        <w:spacing w:line="360" w:lineRule="auto"/>
        <w:jc w:val="center"/>
        <w:rPr>
          <w:b/>
          <w:sz w:val="28"/>
          <w:szCs w:val="28"/>
        </w:rPr>
      </w:pPr>
      <w:r w:rsidRPr="007A0139">
        <w:rPr>
          <w:b/>
          <w:sz w:val="28"/>
          <w:szCs w:val="28"/>
        </w:rPr>
        <w:t>ISTOTNE WARUNKI ZAMÓWIENIA</w:t>
      </w:r>
      <w:r>
        <w:rPr>
          <w:b/>
          <w:sz w:val="28"/>
          <w:szCs w:val="28"/>
        </w:rPr>
        <w:t xml:space="preserve"> </w:t>
      </w:r>
    </w:p>
    <w:p w:rsidR="009A1A7F" w:rsidRPr="00FD6996" w:rsidRDefault="009A1A7F" w:rsidP="009A1A7F">
      <w:pPr>
        <w:jc w:val="center"/>
        <w:rPr>
          <w:sz w:val="18"/>
          <w:szCs w:val="18"/>
          <w:u w:val="single"/>
        </w:rPr>
      </w:pPr>
      <w:r w:rsidRPr="00FD6996">
        <w:rPr>
          <w:sz w:val="18"/>
          <w:szCs w:val="18"/>
          <w:u w:val="single"/>
        </w:rPr>
        <w:t>Procedura udzielenia zamówienia publicznego poniżej kwoty 30.000 euro</w:t>
      </w:r>
      <w:r>
        <w:rPr>
          <w:sz w:val="18"/>
          <w:szCs w:val="18"/>
          <w:u w:val="single"/>
        </w:rPr>
        <w:t xml:space="preserve">  netto</w:t>
      </w:r>
      <w:r w:rsidRPr="00FD6996">
        <w:rPr>
          <w:sz w:val="18"/>
          <w:szCs w:val="18"/>
          <w:u w:val="single"/>
        </w:rPr>
        <w:t xml:space="preserve"> </w:t>
      </w:r>
    </w:p>
    <w:p w:rsidR="009A1A7F" w:rsidRPr="00FD6996" w:rsidRDefault="009A1A7F" w:rsidP="009A1A7F">
      <w:pPr>
        <w:jc w:val="center"/>
        <w:rPr>
          <w:sz w:val="18"/>
          <w:szCs w:val="18"/>
          <w:u w:val="single"/>
        </w:rPr>
      </w:pPr>
      <w:r w:rsidRPr="00FD6996">
        <w:rPr>
          <w:sz w:val="18"/>
          <w:szCs w:val="18"/>
          <w:u w:val="single"/>
        </w:rPr>
        <w:t>zgodnie z art. 4 pkt 8 Ustawy Prawo Zamówień Publicznych</w:t>
      </w:r>
    </w:p>
    <w:p w:rsidR="009A1A7F" w:rsidRPr="00B43255" w:rsidRDefault="009A1A7F" w:rsidP="009A1A7F">
      <w:pPr>
        <w:numPr>
          <w:ilvl w:val="0"/>
          <w:numId w:val="1"/>
        </w:numPr>
        <w:tabs>
          <w:tab w:val="num" w:pos="540"/>
        </w:tabs>
        <w:rPr>
          <w:u w:val="single"/>
        </w:rPr>
      </w:pPr>
      <w:r w:rsidRPr="00B43255">
        <w:rPr>
          <w:u w:val="single"/>
        </w:rPr>
        <w:t>Nazwa i adres ZAMAWIAJĄCEGO</w:t>
      </w:r>
    </w:p>
    <w:p w:rsidR="009A1A7F" w:rsidRDefault="009A1A7F" w:rsidP="009A1A7F">
      <w:pPr>
        <w:ind w:left="540"/>
      </w:pPr>
      <w:r>
        <w:t>Śląskie Centrum Chorób Serca w Zabrzu</w:t>
      </w:r>
    </w:p>
    <w:p w:rsidR="009A1A7F" w:rsidRDefault="009A1A7F" w:rsidP="009A1A7F">
      <w:pPr>
        <w:ind w:left="540"/>
      </w:pPr>
      <w:r>
        <w:t>Dział ………………………………….</w:t>
      </w:r>
    </w:p>
    <w:p w:rsidR="009A1A7F" w:rsidRDefault="009A1A7F" w:rsidP="009A1A7F">
      <w:pPr>
        <w:ind w:left="540"/>
      </w:pPr>
      <w:r>
        <w:t>ul. M. Curie-Skłodowskiej 9, 41-800 Zabrze</w:t>
      </w:r>
    </w:p>
    <w:p w:rsidR="009A1A7F" w:rsidRDefault="009A1A7F" w:rsidP="009A1A7F">
      <w:pPr>
        <w:ind w:left="540"/>
      </w:pPr>
      <w:r>
        <w:t xml:space="preserve">tel./fax. ………………………………. </w:t>
      </w:r>
    </w:p>
    <w:p w:rsidR="009A1A7F" w:rsidRPr="000C7587" w:rsidRDefault="009A1A7F" w:rsidP="009A1A7F">
      <w:pPr>
        <w:numPr>
          <w:ilvl w:val="0"/>
          <w:numId w:val="1"/>
        </w:numPr>
        <w:spacing w:line="360" w:lineRule="auto"/>
      </w:pPr>
      <w:r w:rsidRPr="00B43255">
        <w:rPr>
          <w:u w:val="single"/>
        </w:rPr>
        <w:t>Nazwa przedmiotu zamówienia</w:t>
      </w:r>
    </w:p>
    <w:p w:rsidR="009A1A7F" w:rsidRPr="00A37081" w:rsidRDefault="009A1A7F" w:rsidP="009A1A7F">
      <w:pPr>
        <w:spacing w:line="360" w:lineRule="auto"/>
        <w:ind w:left="4110" w:firstLine="210"/>
        <w:rPr>
          <w:i/>
          <w:sz w:val="28"/>
          <w:szCs w:val="28"/>
          <w:u w:val="single"/>
        </w:rPr>
      </w:pPr>
      <w:r>
        <w:rPr>
          <w:b/>
          <w:i/>
          <w:sz w:val="28"/>
          <w:szCs w:val="28"/>
          <w:u w:val="single"/>
        </w:rPr>
        <w:t>APARAT EKG</w:t>
      </w:r>
    </w:p>
    <w:p w:rsidR="009A1A7F" w:rsidRDefault="009A1A7F" w:rsidP="009A1A7F">
      <w:pPr>
        <w:tabs>
          <w:tab w:val="num" w:pos="540"/>
        </w:tabs>
        <w:spacing w:line="360" w:lineRule="auto"/>
        <w:ind w:left="510"/>
        <w:rPr>
          <w:u w:val="single"/>
        </w:rPr>
      </w:pPr>
      <w:r w:rsidRPr="00F106B0">
        <w:rPr>
          <w:u w:val="single"/>
        </w:rPr>
        <w:t xml:space="preserve">Wymagania związane z </w:t>
      </w:r>
      <w:r>
        <w:rPr>
          <w:u w:val="single"/>
        </w:rPr>
        <w:t>wykonaniem</w:t>
      </w:r>
      <w:r w:rsidRPr="00F106B0">
        <w:rPr>
          <w:u w:val="single"/>
        </w:rPr>
        <w:t>:</w:t>
      </w:r>
    </w:p>
    <w:p w:rsidR="009A1A7F" w:rsidRPr="00A01D15" w:rsidRDefault="009A1A7F" w:rsidP="009A1A7F">
      <w:pPr>
        <w:spacing w:line="360" w:lineRule="auto"/>
        <w:ind w:left="510"/>
        <w:contextualSpacing/>
        <w:jc w:val="both"/>
        <w:rPr>
          <w:sz w:val="22"/>
          <w:szCs w:val="22"/>
        </w:rPr>
      </w:pPr>
      <w:r w:rsidRPr="00A01D15">
        <w:rPr>
          <w:sz w:val="22"/>
          <w:szCs w:val="22"/>
        </w:rPr>
        <w:t>Zgodnie z załącznikiem – załącznik nr 1</w:t>
      </w:r>
    </w:p>
    <w:p w:rsidR="009A1A7F" w:rsidRDefault="009A1A7F" w:rsidP="009A1A7F">
      <w:pPr>
        <w:numPr>
          <w:ilvl w:val="0"/>
          <w:numId w:val="1"/>
        </w:numPr>
        <w:tabs>
          <w:tab w:val="num" w:pos="540"/>
        </w:tabs>
        <w:spacing w:line="360" w:lineRule="auto"/>
        <w:jc w:val="both"/>
        <w:rPr>
          <w:u w:val="single"/>
        </w:rPr>
      </w:pPr>
      <w:r w:rsidRPr="00B43255">
        <w:rPr>
          <w:u w:val="single"/>
        </w:rPr>
        <w:t>Oferta.</w:t>
      </w:r>
    </w:p>
    <w:p w:rsidR="009A1A7F" w:rsidRPr="00A01D15" w:rsidRDefault="009A1A7F" w:rsidP="009A1A7F">
      <w:pPr>
        <w:spacing w:line="360" w:lineRule="auto"/>
        <w:ind w:left="284"/>
        <w:jc w:val="both"/>
        <w:rPr>
          <w:u w:val="single"/>
        </w:rPr>
      </w:pPr>
      <w:r>
        <w:t xml:space="preserve">Ofertę należy złożyć na </w:t>
      </w:r>
      <w:r w:rsidRPr="00A01D15">
        <w:rPr>
          <w:b/>
        </w:rPr>
        <w:t xml:space="preserve">Formularzu Oferty </w:t>
      </w:r>
      <w:r w:rsidRPr="00515F0D">
        <w:t xml:space="preserve">(załącznik nr </w:t>
      </w:r>
      <w:r>
        <w:t xml:space="preserve">1) w formie pisemnej w terminie </w:t>
      </w:r>
      <w:r w:rsidRPr="00D008B7">
        <w:t xml:space="preserve">do dnia </w:t>
      </w:r>
      <w:r w:rsidR="00BF320A">
        <w:rPr>
          <w:b/>
        </w:rPr>
        <w:t>18/12/2019</w:t>
      </w:r>
      <w:bookmarkStart w:id="0" w:name="_GoBack"/>
      <w:bookmarkEnd w:id="0"/>
      <w:r w:rsidRPr="00A01D15">
        <w:rPr>
          <w:b/>
        </w:rPr>
        <w:t xml:space="preserve"> r do</w:t>
      </w:r>
      <w:r>
        <w:rPr>
          <w:b/>
        </w:rPr>
        <w:t xml:space="preserve"> </w:t>
      </w:r>
      <w:r w:rsidRPr="00A01D15">
        <w:rPr>
          <w:b/>
        </w:rPr>
        <w:t xml:space="preserve">godz. </w:t>
      </w:r>
      <w:r>
        <w:rPr>
          <w:b/>
        </w:rPr>
        <w:t xml:space="preserve">9:00 </w:t>
      </w:r>
      <w:r>
        <w:t xml:space="preserve">w siedzibie Zamawiającego, tj. w budynku medyczno-administracyjnym „B” Śląskiego Centrum Chorób Serca w Zabrzu, mieszczącego się przy ul. M. Curie-Skłodowskiej 9, w Dziale Zaopatrzenia, Gospodarki Magazynowej i Transportu (pokój nr 2B3). lub drogą elektroniczną mailem na adres </w:t>
      </w:r>
      <w:hyperlink r:id="rId6" w:history="1">
        <w:r w:rsidRPr="00DE19F1">
          <w:rPr>
            <w:rStyle w:val="Hipercze"/>
          </w:rPr>
          <w:t>mailowy s.jankowska@sccs.pl</w:t>
        </w:r>
      </w:hyperlink>
      <w:r>
        <w:t xml:space="preserve"> (</w:t>
      </w:r>
      <w:proofErr w:type="spellStart"/>
      <w:r>
        <w:t>skany</w:t>
      </w:r>
      <w:proofErr w:type="spellEnd"/>
      <w:r>
        <w:t xml:space="preserve">) lub </w:t>
      </w:r>
      <w:proofErr w:type="spellStart"/>
      <w:r>
        <w:t>faxem</w:t>
      </w:r>
      <w:proofErr w:type="spellEnd"/>
      <w:r>
        <w:t xml:space="preserve"> na nr 32/278-43-35 </w:t>
      </w:r>
      <w:r w:rsidRPr="00A01D15">
        <w:rPr>
          <w:b/>
        </w:rPr>
        <w:t>Formularz oferty</w:t>
      </w:r>
      <w:r>
        <w:t xml:space="preserve"> musi być wypełniony, podpisany i opieczętowany (pieczątką firmową i imienną) przez osobę/y uprawnioną/e   do reprezentowania Wykonawcy.</w:t>
      </w:r>
    </w:p>
    <w:p w:rsidR="009A1A7F" w:rsidRDefault="009A1A7F" w:rsidP="009A1A7F">
      <w:pPr>
        <w:numPr>
          <w:ilvl w:val="1"/>
          <w:numId w:val="1"/>
        </w:numPr>
        <w:spacing w:line="360" w:lineRule="auto"/>
        <w:jc w:val="both"/>
        <w:rPr>
          <w:u w:val="single"/>
        </w:rPr>
      </w:pPr>
      <w:r>
        <w:t>Do oferty należy załączyć:</w:t>
      </w:r>
    </w:p>
    <w:p w:rsidR="009A1A7F" w:rsidRDefault="009A1A7F" w:rsidP="009A1A7F">
      <w:pPr>
        <w:numPr>
          <w:ilvl w:val="2"/>
          <w:numId w:val="1"/>
        </w:numPr>
        <w:spacing w:line="360" w:lineRule="auto"/>
        <w:jc w:val="both"/>
        <w:rPr>
          <w:u w:val="single"/>
        </w:rPr>
      </w:pPr>
      <w:r>
        <w:t>a</w:t>
      </w:r>
      <w:r w:rsidRPr="00A92647">
        <w:t>ktualny odpis z właściwego rejestru</w:t>
      </w:r>
      <w:r w:rsidRPr="00A92647">
        <w:rPr>
          <w:b/>
        </w:rPr>
        <w:t xml:space="preserve"> </w:t>
      </w:r>
      <w:r>
        <w:t xml:space="preserve">albo aktualnego zaświadczenia o </w:t>
      </w:r>
      <w:r w:rsidRPr="00A92647">
        <w:t xml:space="preserve">wpisie </w:t>
      </w:r>
      <w:r>
        <w:t xml:space="preserve">                         </w:t>
      </w:r>
      <w:r w:rsidRPr="00A92647">
        <w:t xml:space="preserve">do ewidencji działalności gospodarczej, jeżeli odrębne przepisy wymagają wpisu </w:t>
      </w:r>
      <w:r>
        <w:t xml:space="preserve">                    </w:t>
      </w:r>
      <w:r w:rsidRPr="00A92647">
        <w:t>do rejestru lub zgłoszenia do ewidencji działalności gospodarczej</w:t>
      </w:r>
    </w:p>
    <w:p w:rsidR="009A1A7F" w:rsidRPr="00635901" w:rsidRDefault="009A1A7F" w:rsidP="009A1A7F">
      <w:pPr>
        <w:numPr>
          <w:ilvl w:val="2"/>
          <w:numId w:val="1"/>
        </w:numPr>
        <w:spacing w:line="360" w:lineRule="auto"/>
        <w:jc w:val="both"/>
        <w:rPr>
          <w:u w:val="single"/>
        </w:rPr>
      </w:pPr>
      <w:r w:rsidRPr="00635901">
        <w:t>zaakceptowane Istotne Warunki Zamówienia</w:t>
      </w:r>
    </w:p>
    <w:p w:rsidR="009A1A7F" w:rsidRPr="00A37081" w:rsidRDefault="009A1A7F" w:rsidP="009A1A7F">
      <w:pPr>
        <w:numPr>
          <w:ilvl w:val="2"/>
          <w:numId w:val="1"/>
        </w:numPr>
        <w:spacing w:line="360" w:lineRule="auto"/>
        <w:jc w:val="both"/>
        <w:rPr>
          <w:strike/>
          <w:u w:val="single"/>
        </w:rPr>
      </w:pPr>
      <w:r w:rsidRPr="00A37081">
        <w:rPr>
          <w:strike/>
        </w:rPr>
        <w:t>na wezwanie Zmawiającego próbki przedmiotu zamówienia</w:t>
      </w:r>
    </w:p>
    <w:p w:rsidR="009A1A7F" w:rsidRPr="00812ED2" w:rsidRDefault="009A1A7F" w:rsidP="009A1A7F">
      <w:pPr>
        <w:numPr>
          <w:ilvl w:val="1"/>
          <w:numId w:val="1"/>
        </w:numPr>
        <w:spacing w:line="360" w:lineRule="auto"/>
        <w:jc w:val="both"/>
        <w:rPr>
          <w:u w:val="single"/>
        </w:rPr>
      </w:pPr>
      <w:r>
        <w:t>Kryterium wyboru oferty: 100% cena/inne …………………..</w:t>
      </w:r>
      <w:r>
        <w:rPr>
          <w:vertAlign w:val="superscript"/>
        </w:rPr>
        <w:t>*</w:t>
      </w:r>
      <w:r>
        <w:t xml:space="preserve"> (niepotrzebne skreślić)</w:t>
      </w:r>
    </w:p>
    <w:p w:rsidR="009A1A7F" w:rsidRDefault="009A1A7F" w:rsidP="009A1A7F">
      <w:pPr>
        <w:numPr>
          <w:ilvl w:val="0"/>
          <w:numId w:val="1"/>
        </w:numPr>
        <w:tabs>
          <w:tab w:val="num" w:pos="540"/>
        </w:tabs>
        <w:spacing w:line="360" w:lineRule="auto"/>
        <w:jc w:val="both"/>
      </w:pPr>
      <w:r>
        <w:t xml:space="preserve">Tryb postępowania: </w:t>
      </w:r>
    </w:p>
    <w:p w:rsidR="009A1A7F" w:rsidRDefault="009A1A7F" w:rsidP="009A1A7F">
      <w:pPr>
        <w:tabs>
          <w:tab w:val="num" w:pos="540"/>
        </w:tabs>
        <w:spacing w:line="360" w:lineRule="auto"/>
        <w:ind w:left="510"/>
        <w:jc w:val="both"/>
      </w:pPr>
      <w:r>
        <w:t>1. Zamawiający poinformuje Wykonawcę o przyjęciu lub nieprzyjęciu oferty                           w terminie do 30 dni od dnia upływu terminu składania ofert – zamieszczając wynik postępowania na stronie internetowej szpitala.</w:t>
      </w:r>
    </w:p>
    <w:p w:rsidR="009A1A7F" w:rsidRDefault="009A1A7F" w:rsidP="009A1A7F">
      <w:pPr>
        <w:numPr>
          <w:ilvl w:val="0"/>
          <w:numId w:val="2"/>
        </w:numPr>
        <w:spacing w:line="360" w:lineRule="auto"/>
        <w:jc w:val="both"/>
      </w:pPr>
      <w:r>
        <w:t>Zamawiający zastrzega sobie prawo zmiany terminu składania ofert lub zmiany warunków zamówienia.</w:t>
      </w:r>
    </w:p>
    <w:p w:rsidR="009A1A7F" w:rsidRDefault="009A1A7F" w:rsidP="009A1A7F">
      <w:pPr>
        <w:numPr>
          <w:ilvl w:val="0"/>
          <w:numId w:val="2"/>
        </w:numPr>
        <w:spacing w:line="360" w:lineRule="auto"/>
        <w:jc w:val="both"/>
      </w:pPr>
      <w:r>
        <w:lastRenderedPageBreak/>
        <w:t xml:space="preserve">Zamawiający zastrzega sobie prawo zakończenia postępowania bez wybrania żadnej ze złożonych ofert. </w:t>
      </w:r>
    </w:p>
    <w:p w:rsidR="009A1A7F" w:rsidRDefault="009A1A7F" w:rsidP="009A1A7F">
      <w:pPr>
        <w:numPr>
          <w:ilvl w:val="0"/>
          <w:numId w:val="2"/>
        </w:numPr>
        <w:spacing w:line="360" w:lineRule="auto"/>
        <w:jc w:val="both"/>
      </w:pPr>
      <w:r>
        <w:t>W razie nieprzyjęcia oferty Wykonawcy nie przysługują jakiekolwiek roszczenia w stosunku do Zamawiającego.</w:t>
      </w:r>
    </w:p>
    <w:p w:rsidR="009A1A7F" w:rsidRDefault="009A1A7F" w:rsidP="009A1A7F"/>
    <w:p w:rsidR="009A1A7F" w:rsidRDefault="009A1A7F" w:rsidP="009A1A7F"/>
    <w:p w:rsidR="009A1A7F" w:rsidRDefault="009A1A7F" w:rsidP="009A1A7F"/>
    <w:p w:rsidR="009A1A7F" w:rsidRDefault="009A1A7F" w:rsidP="009A1A7F">
      <w:pPr>
        <w:rPr>
          <w:sz w:val="22"/>
          <w:szCs w:val="22"/>
        </w:rPr>
      </w:pPr>
      <w:r>
        <w:t>Zatwierdzam:</w:t>
      </w:r>
      <w:r>
        <w:rPr>
          <w:sz w:val="22"/>
          <w:szCs w:val="22"/>
        </w:rPr>
        <w:t xml:space="preserve">…………    </w:t>
      </w:r>
    </w:p>
    <w:p w:rsidR="009A1A7F" w:rsidRPr="00352A17" w:rsidRDefault="009A1A7F" w:rsidP="009A1A7F">
      <w:pPr>
        <w:rPr>
          <w:sz w:val="22"/>
          <w:szCs w:val="22"/>
        </w:rPr>
      </w:pPr>
      <w:r>
        <w:rPr>
          <w:sz w:val="16"/>
          <w:szCs w:val="16"/>
        </w:rPr>
        <w:t>(podpis Kierownika Zamawiającego)</w:t>
      </w: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Pr="00D26D15" w:rsidRDefault="009A1A7F" w:rsidP="009A1A7F">
      <w:pPr>
        <w:spacing w:line="360" w:lineRule="auto"/>
        <w:rPr>
          <w:sz w:val="18"/>
          <w:szCs w:val="18"/>
        </w:rPr>
      </w:pPr>
      <w:r>
        <w:rPr>
          <w:b/>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-228600</wp:posOffset>
                </wp:positionV>
                <wp:extent cx="2057400" cy="1143000"/>
                <wp:effectExtent l="13970" t="5715" r="5080" b="1333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rsidR="009A1A7F" w:rsidRDefault="009A1A7F" w:rsidP="009A1A7F">
                            <w:pPr>
                              <w:jc w:val="center"/>
                            </w:pPr>
                          </w:p>
                          <w:p w:rsidR="009A1A7F" w:rsidRDefault="009A1A7F" w:rsidP="009A1A7F">
                            <w:pPr>
                              <w:jc w:val="center"/>
                            </w:pPr>
                          </w:p>
                          <w:p w:rsidR="009A1A7F" w:rsidRDefault="009A1A7F" w:rsidP="009A1A7F">
                            <w:pPr>
                              <w:jc w:val="center"/>
                            </w:pPr>
                          </w:p>
                          <w:p w:rsidR="009A1A7F" w:rsidRDefault="009A1A7F" w:rsidP="009A1A7F">
                            <w:pPr>
                              <w:jc w:val="center"/>
                            </w:pPr>
                          </w:p>
                          <w:p w:rsidR="009A1A7F" w:rsidRDefault="009A1A7F" w:rsidP="009A1A7F">
                            <w:pPr>
                              <w:jc w:val="center"/>
                            </w:pPr>
                          </w:p>
                          <w:p w:rsidR="009A1A7F" w:rsidRDefault="009A1A7F" w:rsidP="009A1A7F">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36pt;margin-top:-18pt;width:16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">
                <v:textbox>
                  <w:txbxContent>
                    <w:p w:rsidR="009A1A7F" w:rsidRDefault="009A1A7F" w:rsidP="009A1A7F">
                      <w:pPr>
                        <w:jc w:val="center"/>
                      </w:pPr>
                    </w:p>
                    <w:p w:rsidR="009A1A7F" w:rsidRDefault="009A1A7F" w:rsidP="009A1A7F">
                      <w:pPr>
                        <w:jc w:val="center"/>
                      </w:pPr>
                    </w:p>
                    <w:p w:rsidR="009A1A7F" w:rsidRDefault="009A1A7F" w:rsidP="009A1A7F">
                      <w:pPr>
                        <w:jc w:val="center"/>
                      </w:pPr>
                    </w:p>
                    <w:p w:rsidR="009A1A7F" w:rsidRDefault="009A1A7F" w:rsidP="009A1A7F">
                      <w:pPr>
                        <w:jc w:val="center"/>
                      </w:pPr>
                    </w:p>
                    <w:p w:rsidR="009A1A7F" w:rsidRDefault="009A1A7F" w:rsidP="009A1A7F">
                      <w:pPr>
                        <w:jc w:val="center"/>
                      </w:pPr>
                    </w:p>
                    <w:p w:rsidR="009A1A7F" w:rsidRDefault="009A1A7F" w:rsidP="009A1A7F">
                      <w:pPr>
                        <w:jc w:val="center"/>
                      </w:pPr>
                      <w:r>
                        <w:t>Pieczęć Wykonawcy</w:t>
                      </w:r>
                    </w:p>
                  </w:txbxContent>
                </v:textbox>
              </v:shape>
            </w:pict>
          </mc:Fallback>
        </mc:AlternateContent>
      </w:r>
    </w:p>
    <w:p w:rsidR="009A1A7F" w:rsidRPr="00D26D15" w:rsidRDefault="009A1A7F" w:rsidP="009A1A7F">
      <w:pPr>
        <w:jc w:val="right"/>
        <w:rPr>
          <w:sz w:val="18"/>
          <w:szCs w:val="18"/>
        </w:rPr>
      </w:pPr>
      <w:r w:rsidRPr="00D26D15">
        <w:rPr>
          <w:sz w:val="18"/>
          <w:szCs w:val="18"/>
        </w:rPr>
        <w:t>Załącznik nr 3 b</w:t>
      </w:r>
    </w:p>
    <w:p w:rsidR="009A1A7F" w:rsidRPr="00D26D15" w:rsidRDefault="009A1A7F" w:rsidP="009A1A7F">
      <w:pPr>
        <w:jc w:val="right"/>
        <w:rPr>
          <w:sz w:val="18"/>
          <w:szCs w:val="18"/>
        </w:rPr>
      </w:pPr>
      <w:r>
        <w:rPr>
          <w:sz w:val="18"/>
          <w:szCs w:val="18"/>
        </w:rPr>
        <w:t>do §5</w:t>
      </w:r>
      <w:r w:rsidRPr="00D26D15">
        <w:rPr>
          <w:sz w:val="18"/>
          <w:szCs w:val="18"/>
        </w:rPr>
        <w:t xml:space="preserve"> pkt. </w:t>
      </w:r>
      <w:r>
        <w:rPr>
          <w:sz w:val="18"/>
          <w:szCs w:val="18"/>
        </w:rPr>
        <w:t>1</w:t>
      </w:r>
      <w:r w:rsidRPr="00D26D15">
        <w:rPr>
          <w:sz w:val="18"/>
          <w:szCs w:val="18"/>
        </w:rPr>
        <w:t xml:space="preserve">.2 Regulaminu gospodarowania środkami publicznymi </w:t>
      </w:r>
    </w:p>
    <w:p w:rsidR="009A1A7F" w:rsidRPr="00D26D15" w:rsidRDefault="009A1A7F" w:rsidP="009A1A7F">
      <w:pPr>
        <w:jc w:val="right"/>
        <w:rPr>
          <w:sz w:val="18"/>
          <w:szCs w:val="18"/>
        </w:rPr>
      </w:pPr>
      <w:r w:rsidRPr="00D26D15">
        <w:rPr>
          <w:sz w:val="18"/>
          <w:szCs w:val="18"/>
        </w:rPr>
        <w:t>o wartości szacunkowej do 30 000 euro</w:t>
      </w:r>
      <w:r>
        <w:rPr>
          <w:sz w:val="18"/>
          <w:szCs w:val="18"/>
        </w:rPr>
        <w:t xml:space="preserve"> netto</w:t>
      </w:r>
    </w:p>
    <w:p w:rsidR="009A1A7F" w:rsidRDefault="009A1A7F" w:rsidP="009A1A7F">
      <w:pPr>
        <w:spacing w:line="360" w:lineRule="auto"/>
        <w:jc w:val="center"/>
        <w:rPr>
          <w:b/>
          <w:sz w:val="28"/>
          <w:szCs w:val="28"/>
        </w:rPr>
      </w:pPr>
    </w:p>
    <w:p w:rsidR="009A1A7F" w:rsidRPr="00FD6996" w:rsidRDefault="009A1A7F" w:rsidP="009A1A7F">
      <w:pPr>
        <w:spacing w:line="360" w:lineRule="auto"/>
        <w:jc w:val="center"/>
        <w:rPr>
          <w:b/>
          <w:sz w:val="28"/>
          <w:szCs w:val="28"/>
        </w:rPr>
      </w:pPr>
      <w:r w:rsidRPr="003344C4">
        <w:rPr>
          <w:b/>
          <w:sz w:val="28"/>
          <w:szCs w:val="28"/>
        </w:rPr>
        <w:t>FORMULARZ OFERTY</w:t>
      </w:r>
      <w:r>
        <w:rPr>
          <w:b/>
          <w:sz w:val="28"/>
          <w:szCs w:val="28"/>
        </w:rPr>
        <w:t xml:space="preserve"> </w:t>
      </w:r>
    </w:p>
    <w:p w:rsidR="009A1A7F" w:rsidRDefault="009A1A7F" w:rsidP="009A1A7F">
      <w:pPr>
        <w:spacing w:line="360" w:lineRule="auto"/>
      </w:pPr>
      <w:r>
        <w:t>Część B (wypełnia Wykonawca)</w:t>
      </w:r>
    </w:p>
    <w:p w:rsidR="009A1A7F" w:rsidRPr="0055333F" w:rsidRDefault="009A1A7F" w:rsidP="009A1A7F">
      <w:pPr>
        <w:spacing w:line="360" w:lineRule="auto"/>
        <w:rPr>
          <w:b/>
          <w:sz w:val="28"/>
          <w:szCs w:val="28"/>
        </w:rPr>
      </w:pPr>
      <w:r>
        <w:t>I. Nazwa i adres WYKONAWCY:</w:t>
      </w:r>
    </w:p>
    <w:p w:rsidR="009A1A7F" w:rsidRDefault="009A1A7F" w:rsidP="009A1A7F">
      <w:pPr>
        <w:spacing w:line="360" w:lineRule="auto"/>
        <w:jc w:val="both"/>
      </w:pPr>
      <w:r>
        <w:t>……………………………………………………………………</w:t>
      </w:r>
    </w:p>
    <w:p w:rsidR="009A1A7F" w:rsidRDefault="009A1A7F" w:rsidP="009A1A7F">
      <w:pPr>
        <w:spacing w:line="360" w:lineRule="auto"/>
        <w:jc w:val="both"/>
      </w:pPr>
      <w:r>
        <w:t>……………………………………………………………………</w:t>
      </w:r>
    </w:p>
    <w:p w:rsidR="009A1A7F" w:rsidRDefault="009A1A7F" w:rsidP="009A1A7F">
      <w:pPr>
        <w:spacing w:line="360" w:lineRule="auto"/>
        <w:jc w:val="both"/>
      </w:pPr>
      <w:r>
        <w:t>……………………………………………………………………</w:t>
      </w:r>
    </w:p>
    <w:p w:rsidR="009A1A7F" w:rsidRDefault="009A1A7F" w:rsidP="009A1A7F">
      <w:pPr>
        <w:spacing w:line="360" w:lineRule="auto"/>
        <w:jc w:val="both"/>
      </w:pPr>
      <w:r>
        <w:t>nr telefonu ……………………………………………………….</w:t>
      </w:r>
    </w:p>
    <w:p w:rsidR="009A1A7F" w:rsidRPr="00882E69" w:rsidRDefault="009A1A7F" w:rsidP="009A1A7F">
      <w:pPr>
        <w:spacing w:line="360" w:lineRule="auto"/>
        <w:jc w:val="both"/>
      </w:pPr>
      <w:r>
        <w:t>NIP : ……………………………………………………………..</w:t>
      </w:r>
      <w:r>
        <w:tab/>
      </w:r>
      <w:r>
        <w:tab/>
      </w:r>
      <w:r>
        <w:tab/>
      </w:r>
      <w:r>
        <w:tab/>
      </w:r>
      <w:r>
        <w:tab/>
      </w:r>
      <w:r>
        <w:tab/>
      </w:r>
    </w:p>
    <w:p w:rsidR="009A1A7F" w:rsidRDefault="009A1A7F" w:rsidP="009A1A7F">
      <w:pPr>
        <w:numPr>
          <w:ilvl w:val="0"/>
          <w:numId w:val="3"/>
        </w:numPr>
        <w:tabs>
          <w:tab w:val="clear" w:pos="1065"/>
          <w:tab w:val="num" w:pos="540"/>
        </w:tabs>
        <w:ind w:hanging="1065"/>
        <w:jc w:val="both"/>
      </w:pPr>
      <w:r>
        <w:t>Nazwa przedmiotu zamówienia:</w:t>
      </w:r>
    </w:p>
    <w:p w:rsidR="009A1A7F" w:rsidRDefault="009A1A7F" w:rsidP="009A1A7F">
      <w:pPr>
        <w:ind w:left="1065"/>
        <w:jc w:val="both"/>
      </w:pPr>
    </w:p>
    <w:p w:rsidR="009A1A7F" w:rsidRPr="00A37081" w:rsidRDefault="009A1A7F" w:rsidP="009A1A7F">
      <w:pPr>
        <w:spacing w:line="360" w:lineRule="auto"/>
        <w:ind w:left="2505" w:firstLine="375"/>
        <w:rPr>
          <w:i/>
          <w:sz w:val="28"/>
          <w:szCs w:val="28"/>
          <w:u w:val="single"/>
        </w:rPr>
      </w:pPr>
      <w:r>
        <w:rPr>
          <w:b/>
          <w:i/>
          <w:sz w:val="28"/>
          <w:szCs w:val="28"/>
          <w:u w:val="single"/>
        </w:rPr>
        <w:t xml:space="preserve">       APARAT EKG</w:t>
      </w:r>
    </w:p>
    <w:p w:rsidR="009A1A7F" w:rsidRDefault="009A1A7F" w:rsidP="009A1A7F">
      <w:pPr>
        <w:numPr>
          <w:ilvl w:val="0"/>
          <w:numId w:val="3"/>
        </w:numPr>
        <w:tabs>
          <w:tab w:val="clear" w:pos="1065"/>
          <w:tab w:val="num" w:pos="540"/>
        </w:tabs>
        <w:spacing w:line="360" w:lineRule="auto"/>
        <w:ind w:hanging="1065"/>
        <w:jc w:val="both"/>
      </w:pPr>
      <w:r>
        <w:t>Oferuję wykonanie przedmiotu zamówienia za kwotę:</w:t>
      </w:r>
    </w:p>
    <w:p w:rsidR="009A1A7F" w:rsidRDefault="009A1A7F" w:rsidP="009A1A7F">
      <w:pPr>
        <w:jc w:val="both"/>
      </w:pPr>
    </w:p>
    <w:p w:rsidR="009A1A7F" w:rsidRPr="006C3F28" w:rsidRDefault="009A1A7F" w:rsidP="009A1A7F">
      <w:pPr>
        <w:numPr>
          <w:ilvl w:val="0"/>
          <w:numId w:val="4"/>
        </w:numPr>
        <w:tabs>
          <w:tab w:val="clear" w:pos="1134"/>
        </w:tabs>
        <w:jc w:val="both"/>
        <w:rPr>
          <w:b/>
        </w:rPr>
      </w:pPr>
      <w:r>
        <w:rPr>
          <w:b/>
        </w:rPr>
        <w:t>Wartość</w:t>
      </w:r>
      <w:r w:rsidRPr="006C3F28">
        <w:rPr>
          <w:b/>
        </w:rPr>
        <w:t xml:space="preserve"> netto ……………………………… zł</w:t>
      </w:r>
    </w:p>
    <w:p w:rsidR="009A1A7F" w:rsidRPr="006C3F28" w:rsidRDefault="009A1A7F" w:rsidP="009A1A7F">
      <w:pPr>
        <w:numPr>
          <w:ilvl w:val="0"/>
          <w:numId w:val="4"/>
        </w:numPr>
        <w:tabs>
          <w:tab w:val="clear" w:pos="1134"/>
        </w:tabs>
        <w:jc w:val="both"/>
        <w:rPr>
          <w:b/>
        </w:rPr>
      </w:pPr>
      <w:r>
        <w:rPr>
          <w:b/>
        </w:rPr>
        <w:t>Wartość</w:t>
      </w:r>
      <w:r w:rsidRPr="006C3F28">
        <w:rPr>
          <w:b/>
        </w:rPr>
        <w:t xml:space="preserve"> brutto …………………………….. zł</w:t>
      </w:r>
    </w:p>
    <w:p w:rsidR="009A1A7F" w:rsidRDefault="009A1A7F" w:rsidP="009A1A7F">
      <w:pPr>
        <w:numPr>
          <w:ilvl w:val="0"/>
          <w:numId w:val="4"/>
        </w:numPr>
        <w:tabs>
          <w:tab w:val="clear" w:pos="1134"/>
        </w:tabs>
        <w:jc w:val="both"/>
        <w:rPr>
          <w:b/>
        </w:rPr>
      </w:pPr>
      <w:r w:rsidRPr="006C3F28">
        <w:rPr>
          <w:b/>
        </w:rPr>
        <w:t>Podatek VAT …………. %, ……………… zł</w:t>
      </w:r>
    </w:p>
    <w:p w:rsidR="009A1A7F" w:rsidRDefault="009A1A7F" w:rsidP="009A1A7F">
      <w:pPr>
        <w:jc w:val="both"/>
      </w:pPr>
    </w:p>
    <w:p w:rsidR="009A1A7F" w:rsidRDefault="009A1A7F" w:rsidP="009A1A7F">
      <w:pPr>
        <w:numPr>
          <w:ilvl w:val="0"/>
          <w:numId w:val="3"/>
        </w:numPr>
        <w:tabs>
          <w:tab w:val="clear" w:pos="1065"/>
          <w:tab w:val="num" w:pos="540"/>
        </w:tabs>
        <w:ind w:hanging="1065"/>
        <w:jc w:val="both"/>
      </w:pPr>
      <w:r>
        <w:t>Deklaruję ponadto:</w:t>
      </w:r>
    </w:p>
    <w:p w:rsidR="009A1A7F" w:rsidRDefault="009A1A7F" w:rsidP="009A1A7F">
      <w:pPr>
        <w:numPr>
          <w:ilvl w:val="1"/>
          <w:numId w:val="3"/>
        </w:numPr>
        <w:tabs>
          <w:tab w:val="clear" w:pos="1785"/>
          <w:tab w:val="num" w:pos="1080"/>
        </w:tabs>
        <w:ind w:hanging="1245"/>
        <w:jc w:val="both"/>
      </w:pPr>
      <w:r>
        <w:t xml:space="preserve">Termin płatności: (min 30 dni)  ……..…….dni </w:t>
      </w:r>
    </w:p>
    <w:p w:rsidR="009A1A7F" w:rsidRDefault="009A1A7F" w:rsidP="009A1A7F">
      <w:pPr>
        <w:numPr>
          <w:ilvl w:val="1"/>
          <w:numId w:val="3"/>
        </w:numPr>
        <w:tabs>
          <w:tab w:val="clear" w:pos="1785"/>
          <w:tab w:val="num" w:pos="1080"/>
        </w:tabs>
        <w:ind w:hanging="1245"/>
        <w:jc w:val="both"/>
      </w:pPr>
      <w:r>
        <w:t>Okres gwarancji: ……………………..(min. 12 m-</w:t>
      </w:r>
      <w:proofErr w:type="spellStart"/>
      <w:r>
        <w:t>cy</w:t>
      </w:r>
      <w:proofErr w:type="spellEnd"/>
      <w:r>
        <w:t>)</w:t>
      </w:r>
    </w:p>
    <w:p w:rsidR="009A1A7F" w:rsidRDefault="009A1A7F" w:rsidP="009A1A7F">
      <w:pPr>
        <w:numPr>
          <w:ilvl w:val="1"/>
          <w:numId w:val="3"/>
        </w:numPr>
        <w:tabs>
          <w:tab w:val="clear" w:pos="1785"/>
          <w:tab w:val="num" w:pos="1134"/>
        </w:tabs>
        <w:ind w:hanging="1218"/>
        <w:jc w:val="both"/>
      </w:pPr>
      <w:r>
        <w:t xml:space="preserve">Termin wykonania zamówienia do 6 </w:t>
      </w:r>
      <w:proofErr w:type="spellStart"/>
      <w:r>
        <w:t>ciu</w:t>
      </w:r>
      <w:proofErr w:type="spellEnd"/>
      <w:r>
        <w:t xml:space="preserve"> tygodni od podpisania umowy</w:t>
      </w:r>
    </w:p>
    <w:p w:rsidR="009A1A7F" w:rsidRDefault="009A1A7F" w:rsidP="009A1A7F">
      <w:pPr>
        <w:numPr>
          <w:ilvl w:val="0"/>
          <w:numId w:val="3"/>
        </w:numPr>
        <w:tabs>
          <w:tab w:val="clear" w:pos="1065"/>
          <w:tab w:val="num" w:pos="540"/>
        </w:tabs>
        <w:ind w:hanging="1065"/>
        <w:jc w:val="both"/>
      </w:pPr>
      <w:r>
        <w:t>Oświadczam, że:</w:t>
      </w:r>
    </w:p>
    <w:p w:rsidR="009A1A7F" w:rsidRPr="00872F16" w:rsidRDefault="009A1A7F" w:rsidP="009A1A7F">
      <w:pPr>
        <w:jc w:val="both"/>
        <w:rPr>
          <w:color w:val="FF0000"/>
        </w:rPr>
      </w:pPr>
      <w:r>
        <w:t xml:space="preserve">- </w:t>
      </w:r>
      <w:r>
        <w:rPr>
          <w:color w:val="FF0000"/>
        </w:rPr>
        <w:t xml:space="preserve">      </w:t>
      </w:r>
      <w:r w:rsidRPr="00872F16">
        <w:t>akceptujemy projekt umowy</w:t>
      </w:r>
      <w:r>
        <w:t>*/ istotne postanowienia umowy* (</w:t>
      </w:r>
      <w:r w:rsidRPr="00872F16">
        <w:rPr>
          <w:i/>
        </w:rPr>
        <w:t>*niepotrzebne skreślić</w:t>
      </w:r>
      <w:r>
        <w:rPr>
          <w:i/>
        </w:rPr>
        <w:t>)</w:t>
      </w:r>
    </w:p>
    <w:p w:rsidR="009A1A7F" w:rsidRDefault="009A1A7F" w:rsidP="009A1A7F">
      <w:pPr>
        <w:ind w:left="540" w:hanging="540"/>
        <w:jc w:val="both"/>
      </w:pPr>
      <w:r>
        <w:t xml:space="preserve">- </w:t>
      </w:r>
      <w:r>
        <w:tab/>
        <w:t>po zapoznaniu się z opisem przedmiotu zamówienia nie wnosimy do niego zastrzeżeń,</w:t>
      </w:r>
    </w:p>
    <w:p w:rsidR="009A1A7F" w:rsidRDefault="009A1A7F" w:rsidP="009A1A7F">
      <w:pPr>
        <w:ind w:left="540" w:hanging="540"/>
        <w:jc w:val="both"/>
      </w:pPr>
      <w:r>
        <w:t>-</w:t>
      </w:r>
      <w:r>
        <w:tab/>
        <w:t>w razie wybrania naszej oferty zobowiązujemy się do realizacji zamówienia na warunkach określonych w Formularzu Oferty, w miejscu i terminie określonym przez Zamawiającego.</w:t>
      </w:r>
    </w:p>
    <w:p w:rsidR="009A1A7F" w:rsidRDefault="009A1A7F" w:rsidP="009A1A7F">
      <w:pPr>
        <w:ind w:left="540" w:hanging="540"/>
        <w:jc w:val="both"/>
      </w:pPr>
      <w:r>
        <w:t>-       termin związania z ofertą wynosi 30 dni</w:t>
      </w:r>
    </w:p>
    <w:p w:rsidR="009A1A7F" w:rsidRDefault="009A1A7F" w:rsidP="009A1A7F">
      <w:pPr>
        <w:ind w:left="540" w:hanging="540"/>
        <w:jc w:val="both"/>
      </w:pPr>
      <w:r>
        <w:t>5.      Załącznikami do niniejszego formularza stanowiącymi integralną część oferty są:</w:t>
      </w:r>
    </w:p>
    <w:p w:rsidR="009A1A7F" w:rsidRDefault="009A1A7F" w:rsidP="009A1A7F">
      <w:pPr>
        <w:jc w:val="both"/>
      </w:pPr>
      <w:r>
        <w:t>…………………………………………………………………………..</w:t>
      </w:r>
    </w:p>
    <w:p w:rsidR="009A1A7F" w:rsidRDefault="009A1A7F" w:rsidP="009A1A7F">
      <w:pPr>
        <w:jc w:val="both"/>
      </w:pPr>
      <w:r>
        <w:t xml:space="preserve"> …………………………………………………………………………</w:t>
      </w:r>
    </w:p>
    <w:p w:rsidR="009A1A7F" w:rsidRDefault="009A1A7F" w:rsidP="009A1A7F">
      <w:pPr>
        <w:jc w:val="both"/>
      </w:pPr>
    </w:p>
    <w:p w:rsidR="009A1A7F" w:rsidRDefault="009A1A7F" w:rsidP="009A1A7F">
      <w:pPr>
        <w:jc w:val="both"/>
        <w:rPr>
          <w:sz w:val="20"/>
          <w:szCs w:val="20"/>
        </w:rPr>
      </w:pPr>
      <w:r>
        <w:t>Data……………………………..</w:t>
      </w:r>
      <w:r>
        <w:tab/>
      </w:r>
      <w:r>
        <w:tab/>
      </w:r>
      <w:r>
        <w:tab/>
      </w:r>
      <w:r>
        <w:tab/>
        <w:t>………………………………</w:t>
      </w:r>
    </w:p>
    <w:p w:rsidR="009A1A7F" w:rsidRDefault="009A1A7F" w:rsidP="009A1A7F">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Podpis i pieczątka Wykonawcy</w:t>
      </w:r>
    </w:p>
    <w:p w:rsidR="009A1A7F" w:rsidRDefault="009A1A7F" w:rsidP="009A1A7F">
      <w:pPr>
        <w:jc w:val="both"/>
        <w:rPr>
          <w:sz w:val="20"/>
          <w:szCs w:val="20"/>
        </w:rPr>
      </w:pPr>
    </w:p>
    <w:p w:rsidR="009A1A7F" w:rsidRDefault="009A1A7F" w:rsidP="009A1A7F">
      <w:pPr>
        <w:jc w:val="both"/>
        <w:rPr>
          <w:sz w:val="20"/>
          <w:szCs w:val="20"/>
        </w:rPr>
      </w:pPr>
    </w:p>
    <w:p w:rsidR="009A1A7F" w:rsidRPr="00812ED2" w:rsidRDefault="009A1A7F" w:rsidP="009A1A7F">
      <w:pPr>
        <w:spacing w:line="360" w:lineRule="auto"/>
        <w:jc w:val="both"/>
        <w:rPr>
          <w:sz w:val="16"/>
          <w:szCs w:val="16"/>
        </w:rPr>
      </w:pPr>
      <w:r>
        <w:rPr>
          <w:sz w:val="16"/>
          <w:szCs w:val="16"/>
        </w:rPr>
        <w:t>SCCS/06/2019</w:t>
      </w: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3540" w:firstLine="708"/>
        <w:jc w:val="both"/>
        <w:rPr>
          <w:sz w:val="16"/>
          <w:szCs w:val="16"/>
        </w:rPr>
      </w:pPr>
    </w:p>
    <w:p w:rsidR="009A1A7F" w:rsidRDefault="009A1A7F" w:rsidP="009A1A7F">
      <w:pPr>
        <w:spacing w:line="360" w:lineRule="auto"/>
        <w:ind w:left="2832" w:firstLine="708"/>
        <w:rPr>
          <w:rFonts w:ascii="Bookman Old Style" w:hAnsi="Bookman Old Style"/>
          <w:b/>
          <w:sz w:val="28"/>
          <w:u w:val="single"/>
        </w:rPr>
      </w:pPr>
    </w:p>
    <w:p w:rsidR="009A1A7F" w:rsidRDefault="009A1A7F" w:rsidP="009A1A7F">
      <w:pPr>
        <w:spacing w:line="360" w:lineRule="auto"/>
        <w:ind w:left="2832" w:firstLine="708"/>
        <w:rPr>
          <w:rFonts w:ascii="Bookman Old Style" w:hAnsi="Bookman Old Style"/>
          <w:b/>
          <w:sz w:val="28"/>
          <w:u w:val="single"/>
        </w:rPr>
      </w:pPr>
      <w:r w:rsidRPr="0048606E">
        <w:rPr>
          <w:rFonts w:ascii="Bookman Old Style" w:hAnsi="Bookman Old Style"/>
          <w:b/>
          <w:sz w:val="28"/>
          <w:u w:val="single"/>
        </w:rPr>
        <w:t>PAKIET I</w:t>
      </w:r>
    </w:p>
    <w:p w:rsidR="009A1A7F" w:rsidRDefault="009A1A7F" w:rsidP="009A1A7F">
      <w:pPr>
        <w:spacing w:line="360" w:lineRule="auto"/>
        <w:ind w:left="2832" w:firstLine="708"/>
        <w:rPr>
          <w:rFonts w:ascii="Bookman Old Style" w:hAnsi="Bookman Old Style"/>
          <w:b/>
          <w:sz w:val="28"/>
          <w:u w:val="single"/>
        </w:rPr>
      </w:pPr>
    </w:p>
    <w:p w:rsidR="009A1A7F" w:rsidRPr="0048606E" w:rsidRDefault="009A1A7F" w:rsidP="009A1A7F">
      <w:pPr>
        <w:spacing w:line="360" w:lineRule="auto"/>
        <w:ind w:left="2832" w:firstLine="708"/>
        <w:rPr>
          <w:rFonts w:ascii="Bookman Old Style" w:hAnsi="Bookman Old Style"/>
          <w:b/>
          <w:sz w:val="28"/>
          <w:u w:val="single"/>
        </w:rPr>
      </w:pPr>
    </w:p>
    <w:p w:rsidR="009A1A7F" w:rsidRPr="00A37081" w:rsidRDefault="009A1A7F" w:rsidP="009A1A7F">
      <w:pPr>
        <w:tabs>
          <w:tab w:val="num" w:pos="0"/>
        </w:tabs>
        <w:jc w:val="center"/>
        <w:rPr>
          <w:i/>
          <w:sz w:val="28"/>
          <w:szCs w:val="28"/>
          <w:u w:val="single"/>
        </w:rPr>
      </w:pPr>
      <w:r>
        <w:rPr>
          <w:b/>
          <w:i/>
          <w:sz w:val="28"/>
          <w:szCs w:val="28"/>
          <w:u w:val="single"/>
        </w:rPr>
        <w:t>DOSTAWA APARATURA EKG</w:t>
      </w:r>
    </w:p>
    <w:p w:rsidR="009A1A7F" w:rsidRPr="00805530" w:rsidRDefault="009A1A7F" w:rsidP="009A1A7F">
      <w:pPr>
        <w:tabs>
          <w:tab w:val="num" w:pos="0"/>
        </w:tabs>
        <w:spacing w:line="360" w:lineRule="auto"/>
        <w:jc w:val="center"/>
        <w:rPr>
          <w:sz w:val="26"/>
          <w:szCs w:val="26"/>
        </w:rPr>
      </w:pPr>
    </w:p>
    <w:p w:rsidR="009A1A7F" w:rsidRPr="00BD2785" w:rsidRDefault="009A1A7F" w:rsidP="009A1A7F">
      <w:pPr>
        <w:spacing w:line="360" w:lineRule="auto"/>
        <w:jc w:val="center"/>
        <w:rPr>
          <w:i/>
          <w:sz w:val="28"/>
          <w:szCs w:val="28"/>
          <w:u w:val="single"/>
        </w:rPr>
      </w:pPr>
    </w:p>
    <w:p w:rsidR="009A1A7F" w:rsidRPr="00BD2785" w:rsidRDefault="009A1A7F" w:rsidP="009A1A7F">
      <w:pPr>
        <w:jc w:val="center"/>
        <w:rPr>
          <w:i/>
          <w:sz w:val="28"/>
          <w:szCs w:val="28"/>
          <w:u w:val="single"/>
        </w:rPr>
      </w:pPr>
    </w:p>
    <w:tbl>
      <w:tblPr>
        <w:tblW w:w="18650" w:type="dxa"/>
        <w:tblInd w:w="55" w:type="dxa"/>
        <w:tblCellMar>
          <w:left w:w="70" w:type="dxa"/>
          <w:right w:w="70" w:type="dxa"/>
        </w:tblCellMar>
        <w:tblLook w:val="04A0" w:firstRow="1" w:lastRow="0" w:firstColumn="1" w:lastColumn="0" w:noHBand="0" w:noVBand="1"/>
      </w:tblPr>
      <w:tblGrid>
        <w:gridCol w:w="582"/>
        <w:gridCol w:w="3958"/>
        <w:gridCol w:w="992"/>
        <w:gridCol w:w="893"/>
        <w:gridCol w:w="1273"/>
        <w:gridCol w:w="992"/>
        <w:gridCol w:w="1288"/>
        <w:gridCol w:w="3120"/>
        <w:gridCol w:w="2284"/>
        <w:gridCol w:w="3268"/>
      </w:tblGrid>
      <w:tr w:rsidR="009A1A7F" w:rsidRPr="007B4B6B" w:rsidTr="00396DB5">
        <w:trPr>
          <w:trHeight w:val="5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A7F" w:rsidRPr="007B4B6B" w:rsidRDefault="009A1A7F" w:rsidP="00396DB5">
            <w:pPr>
              <w:jc w:val="center"/>
              <w:rPr>
                <w:rFonts w:ascii="Bookman Old Style" w:hAnsi="Bookman Old Style" w:cs="Arial"/>
                <w:sz w:val="22"/>
                <w:szCs w:val="22"/>
              </w:rPr>
            </w:pPr>
            <w:r w:rsidRPr="007B4B6B">
              <w:rPr>
                <w:rFonts w:ascii="Bookman Old Style" w:hAnsi="Bookman Old Style" w:cs="Arial"/>
                <w:sz w:val="22"/>
                <w:szCs w:val="22"/>
              </w:rPr>
              <w:t>l.p.</w:t>
            </w:r>
          </w:p>
        </w:tc>
        <w:tc>
          <w:tcPr>
            <w:tcW w:w="3958" w:type="dxa"/>
            <w:tcBorders>
              <w:top w:val="single" w:sz="4" w:space="0" w:color="auto"/>
              <w:left w:val="nil"/>
              <w:bottom w:val="nil"/>
              <w:right w:val="single" w:sz="4" w:space="0" w:color="auto"/>
            </w:tcBorders>
            <w:shd w:val="clear" w:color="auto" w:fill="auto"/>
            <w:vAlign w:val="center"/>
            <w:hideMark/>
          </w:tcPr>
          <w:p w:rsidR="009A1A7F" w:rsidRPr="007B4B6B" w:rsidRDefault="009A1A7F" w:rsidP="00396DB5">
            <w:pPr>
              <w:jc w:val="center"/>
              <w:rPr>
                <w:rFonts w:ascii="Bookman Old Style" w:hAnsi="Bookman Old Style" w:cs="Arial"/>
                <w:sz w:val="22"/>
                <w:szCs w:val="22"/>
              </w:rPr>
            </w:pPr>
            <w:r w:rsidRPr="007B4B6B">
              <w:rPr>
                <w:rFonts w:ascii="Bookman Old Style" w:hAnsi="Bookman Old Style" w:cs="Arial"/>
                <w:sz w:val="22"/>
                <w:szCs w:val="22"/>
              </w:rPr>
              <w:t>Nazwa przedmiotu zamówienia</w:t>
            </w:r>
          </w:p>
        </w:tc>
        <w:tc>
          <w:tcPr>
            <w:tcW w:w="992" w:type="dxa"/>
            <w:tcBorders>
              <w:top w:val="single" w:sz="4" w:space="0" w:color="auto"/>
              <w:left w:val="nil"/>
              <w:bottom w:val="nil"/>
              <w:right w:val="single" w:sz="4" w:space="0" w:color="auto"/>
            </w:tcBorders>
            <w:shd w:val="clear" w:color="auto" w:fill="auto"/>
            <w:vAlign w:val="center"/>
            <w:hideMark/>
          </w:tcPr>
          <w:p w:rsidR="009A1A7F" w:rsidRPr="007B4B6B" w:rsidRDefault="009A1A7F" w:rsidP="00396DB5">
            <w:pPr>
              <w:jc w:val="center"/>
              <w:rPr>
                <w:rFonts w:ascii="Bookman Old Style" w:hAnsi="Bookman Old Style" w:cs="Arial"/>
                <w:sz w:val="22"/>
                <w:szCs w:val="22"/>
              </w:rPr>
            </w:pPr>
            <w:r w:rsidRPr="007B4B6B">
              <w:rPr>
                <w:rFonts w:ascii="Bookman Old Style" w:hAnsi="Bookman Old Style" w:cs="Arial"/>
                <w:sz w:val="22"/>
                <w:szCs w:val="22"/>
              </w:rPr>
              <w:t>NR KAT </w:t>
            </w:r>
          </w:p>
        </w:tc>
        <w:tc>
          <w:tcPr>
            <w:tcW w:w="893" w:type="dxa"/>
            <w:tcBorders>
              <w:top w:val="single" w:sz="4" w:space="0" w:color="auto"/>
              <w:left w:val="nil"/>
              <w:bottom w:val="nil"/>
              <w:right w:val="single" w:sz="4" w:space="0" w:color="auto"/>
            </w:tcBorders>
            <w:shd w:val="clear" w:color="auto" w:fill="auto"/>
            <w:vAlign w:val="center"/>
          </w:tcPr>
          <w:p w:rsidR="009A1A7F" w:rsidRPr="007B4B6B" w:rsidRDefault="009A1A7F" w:rsidP="00396DB5">
            <w:pPr>
              <w:jc w:val="center"/>
              <w:rPr>
                <w:rFonts w:ascii="Bookman Old Style" w:hAnsi="Bookman Old Style" w:cs="Arial"/>
                <w:sz w:val="22"/>
                <w:szCs w:val="22"/>
              </w:rPr>
            </w:pPr>
            <w:r>
              <w:rPr>
                <w:rFonts w:ascii="Bookman Old Style" w:hAnsi="Bookman Old Style" w:cs="Arial"/>
                <w:sz w:val="22"/>
                <w:szCs w:val="22"/>
              </w:rPr>
              <w:t xml:space="preserve">Ilość </w:t>
            </w:r>
          </w:p>
        </w:tc>
        <w:tc>
          <w:tcPr>
            <w:tcW w:w="1273" w:type="dxa"/>
            <w:tcBorders>
              <w:top w:val="single" w:sz="4" w:space="0" w:color="auto"/>
              <w:left w:val="nil"/>
              <w:bottom w:val="nil"/>
              <w:right w:val="single" w:sz="4" w:space="0" w:color="auto"/>
            </w:tcBorders>
            <w:shd w:val="clear" w:color="auto" w:fill="auto"/>
            <w:vAlign w:val="center"/>
          </w:tcPr>
          <w:p w:rsidR="009A1A7F" w:rsidRPr="007B4B6B" w:rsidRDefault="009A1A7F" w:rsidP="00396DB5">
            <w:pPr>
              <w:jc w:val="center"/>
              <w:rPr>
                <w:rFonts w:ascii="Bookman Old Style" w:hAnsi="Bookman Old Style" w:cs="Arial"/>
                <w:sz w:val="22"/>
                <w:szCs w:val="22"/>
              </w:rPr>
            </w:pPr>
            <w:r>
              <w:rPr>
                <w:rFonts w:ascii="Bookman Old Style" w:hAnsi="Bookman Old Style" w:cs="Arial"/>
                <w:sz w:val="22"/>
                <w:szCs w:val="22"/>
              </w:rPr>
              <w:t>Cena jedn. netto</w:t>
            </w:r>
          </w:p>
        </w:tc>
        <w:tc>
          <w:tcPr>
            <w:tcW w:w="992" w:type="dxa"/>
            <w:tcBorders>
              <w:top w:val="single" w:sz="4" w:space="0" w:color="auto"/>
              <w:left w:val="nil"/>
              <w:bottom w:val="nil"/>
              <w:right w:val="single" w:sz="4" w:space="0" w:color="auto"/>
            </w:tcBorders>
            <w:shd w:val="clear" w:color="auto" w:fill="auto"/>
            <w:vAlign w:val="center"/>
          </w:tcPr>
          <w:p w:rsidR="009A1A7F" w:rsidRPr="007B4B6B" w:rsidRDefault="009A1A7F" w:rsidP="00396DB5">
            <w:pPr>
              <w:jc w:val="center"/>
              <w:rPr>
                <w:rFonts w:ascii="Bookman Old Style" w:hAnsi="Bookman Old Style" w:cs="Arial"/>
                <w:sz w:val="22"/>
                <w:szCs w:val="22"/>
              </w:rPr>
            </w:pPr>
            <w:r>
              <w:rPr>
                <w:rFonts w:ascii="Bookman Old Style" w:hAnsi="Bookman Old Style" w:cs="Arial"/>
                <w:sz w:val="22"/>
                <w:szCs w:val="22"/>
              </w:rPr>
              <w:t>Stawka VAT</w:t>
            </w:r>
          </w:p>
        </w:tc>
        <w:tc>
          <w:tcPr>
            <w:tcW w:w="1288" w:type="dxa"/>
            <w:tcBorders>
              <w:top w:val="single" w:sz="4" w:space="0" w:color="auto"/>
              <w:left w:val="nil"/>
              <w:bottom w:val="nil"/>
              <w:right w:val="single" w:sz="4" w:space="0" w:color="auto"/>
            </w:tcBorders>
            <w:shd w:val="clear" w:color="auto" w:fill="auto"/>
            <w:vAlign w:val="center"/>
          </w:tcPr>
          <w:p w:rsidR="009A1A7F" w:rsidRPr="007B4B6B" w:rsidRDefault="009A1A7F" w:rsidP="00396DB5">
            <w:pPr>
              <w:jc w:val="center"/>
              <w:rPr>
                <w:rFonts w:ascii="Bookman Old Style" w:hAnsi="Bookman Old Style" w:cs="Arial"/>
                <w:sz w:val="22"/>
                <w:szCs w:val="22"/>
              </w:rPr>
            </w:pPr>
            <w:r>
              <w:rPr>
                <w:rFonts w:ascii="Bookman Old Style" w:hAnsi="Bookman Old Style" w:cs="Arial"/>
                <w:sz w:val="22"/>
                <w:szCs w:val="22"/>
              </w:rPr>
              <w:t>Wartość ogólna brutto</w:t>
            </w:r>
          </w:p>
        </w:tc>
        <w:tc>
          <w:tcPr>
            <w:tcW w:w="3120" w:type="dxa"/>
            <w:vMerge w:val="restart"/>
            <w:tcBorders>
              <w:top w:val="nil"/>
              <w:left w:val="nil"/>
              <w:right w:val="single" w:sz="4" w:space="0" w:color="auto"/>
            </w:tcBorders>
            <w:shd w:val="clear" w:color="auto" w:fill="auto"/>
            <w:vAlign w:val="center"/>
          </w:tcPr>
          <w:p w:rsidR="009A1A7F" w:rsidRPr="007B4B6B" w:rsidRDefault="009A1A7F" w:rsidP="00396DB5">
            <w:pPr>
              <w:jc w:val="center"/>
              <w:rPr>
                <w:rFonts w:ascii="Bookman Old Style" w:hAnsi="Bookman Old Style" w:cs="Arial"/>
                <w:sz w:val="22"/>
                <w:szCs w:val="22"/>
              </w:rPr>
            </w:pPr>
            <w:r w:rsidRPr="007B4B6B">
              <w:rPr>
                <w:rFonts w:ascii="Bookman Old Style" w:hAnsi="Bookman Old Style" w:cs="Arial"/>
                <w:sz w:val="22"/>
                <w:szCs w:val="22"/>
              </w:rPr>
              <w:t xml:space="preserve">Cena </w:t>
            </w:r>
            <w:proofErr w:type="spellStart"/>
            <w:r w:rsidRPr="007B4B6B">
              <w:rPr>
                <w:rFonts w:ascii="Bookman Old Style" w:hAnsi="Bookman Old Style" w:cs="Arial"/>
                <w:sz w:val="22"/>
                <w:szCs w:val="22"/>
              </w:rPr>
              <w:t>jed</w:t>
            </w:r>
            <w:proofErr w:type="spellEnd"/>
            <w:r w:rsidRPr="007B4B6B">
              <w:rPr>
                <w:rFonts w:ascii="Bookman Old Style" w:hAnsi="Bookman Old Style" w:cs="Arial"/>
                <w:sz w:val="22"/>
                <w:szCs w:val="22"/>
              </w:rPr>
              <w:t>. netto</w:t>
            </w:r>
          </w:p>
        </w:tc>
        <w:tc>
          <w:tcPr>
            <w:tcW w:w="2284" w:type="dxa"/>
            <w:tcBorders>
              <w:top w:val="single" w:sz="4" w:space="0" w:color="auto"/>
              <w:left w:val="nil"/>
              <w:bottom w:val="single" w:sz="4" w:space="0" w:color="auto"/>
              <w:right w:val="single" w:sz="4" w:space="0" w:color="auto"/>
            </w:tcBorders>
            <w:shd w:val="clear" w:color="auto" w:fill="auto"/>
            <w:vAlign w:val="center"/>
          </w:tcPr>
          <w:p w:rsidR="009A1A7F" w:rsidRPr="007B4B6B" w:rsidRDefault="009A1A7F" w:rsidP="00396DB5">
            <w:pPr>
              <w:jc w:val="center"/>
              <w:rPr>
                <w:rFonts w:ascii="Bookman Old Style" w:hAnsi="Bookman Old Style" w:cs="Arial"/>
                <w:sz w:val="22"/>
                <w:szCs w:val="22"/>
              </w:rPr>
            </w:pPr>
            <w:r w:rsidRPr="007B4B6B">
              <w:rPr>
                <w:rFonts w:ascii="Bookman Old Style" w:hAnsi="Bookman Old Style" w:cs="Arial"/>
                <w:sz w:val="22"/>
                <w:szCs w:val="22"/>
              </w:rPr>
              <w:t xml:space="preserve">Stawka </w:t>
            </w:r>
          </w:p>
          <w:p w:rsidR="009A1A7F" w:rsidRPr="007B4B6B" w:rsidRDefault="009A1A7F" w:rsidP="00396DB5">
            <w:pPr>
              <w:jc w:val="center"/>
              <w:rPr>
                <w:rFonts w:ascii="Bookman Old Style" w:hAnsi="Bookman Old Style" w:cs="Arial"/>
                <w:sz w:val="22"/>
                <w:szCs w:val="22"/>
              </w:rPr>
            </w:pPr>
            <w:r w:rsidRPr="007B4B6B">
              <w:rPr>
                <w:rFonts w:ascii="Bookman Old Style" w:hAnsi="Bookman Old Style" w:cs="Arial"/>
                <w:sz w:val="22"/>
                <w:szCs w:val="22"/>
              </w:rPr>
              <w:t>VAT</w:t>
            </w:r>
          </w:p>
        </w:tc>
        <w:tc>
          <w:tcPr>
            <w:tcW w:w="3268" w:type="dxa"/>
            <w:tcBorders>
              <w:top w:val="single" w:sz="4" w:space="0" w:color="auto"/>
              <w:left w:val="nil"/>
              <w:bottom w:val="single" w:sz="4" w:space="0" w:color="auto"/>
              <w:right w:val="single" w:sz="4" w:space="0" w:color="auto"/>
            </w:tcBorders>
            <w:shd w:val="clear" w:color="auto" w:fill="auto"/>
            <w:vAlign w:val="center"/>
          </w:tcPr>
          <w:p w:rsidR="009A1A7F" w:rsidRPr="007B4B6B" w:rsidRDefault="009A1A7F" w:rsidP="00396DB5">
            <w:pPr>
              <w:jc w:val="center"/>
              <w:rPr>
                <w:rFonts w:ascii="Bookman Old Style" w:hAnsi="Bookman Old Style" w:cs="Arial"/>
                <w:sz w:val="22"/>
                <w:szCs w:val="22"/>
              </w:rPr>
            </w:pPr>
            <w:r w:rsidRPr="007B4B6B">
              <w:rPr>
                <w:rFonts w:ascii="Bookman Old Style" w:hAnsi="Bookman Old Style" w:cs="Arial"/>
                <w:sz w:val="22"/>
                <w:szCs w:val="22"/>
              </w:rPr>
              <w:t>Wartość brutto</w:t>
            </w:r>
          </w:p>
        </w:tc>
      </w:tr>
      <w:tr w:rsidR="009A1A7F" w:rsidRPr="007B4B6B" w:rsidTr="00396DB5">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1A7F" w:rsidRPr="007B4B6B" w:rsidRDefault="009A1A7F" w:rsidP="00396DB5">
            <w:pPr>
              <w:jc w:val="center"/>
              <w:rPr>
                <w:rFonts w:ascii="Bookman Old Style" w:hAnsi="Bookman Old Style" w:cs="Arial"/>
                <w:sz w:val="22"/>
                <w:szCs w:val="22"/>
              </w:rPr>
            </w:pPr>
            <w:r w:rsidRPr="007B4B6B">
              <w:rPr>
                <w:rFonts w:ascii="Bookman Old Style" w:hAnsi="Bookman Old Style" w:cs="Arial"/>
                <w:sz w:val="22"/>
                <w:szCs w:val="22"/>
              </w:rPr>
              <w:t>1</w:t>
            </w:r>
          </w:p>
        </w:tc>
        <w:tc>
          <w:tcPr>
            <w:tcW w:w="3958" w:type="dxa"/>
            <w:tcBorders>
              <w:top w:val="single" w:sz="4" w:space="0" w:color="auto"/>
              <w:left w:val="nil"/>
              <w:bottom w:val="single" w:sz="4" w:space="0" w:color="auto"/>
              <w:right w:val="single" w:sz="4" w:space="0" w:color="auto"/>
            </w:tcBorders>
            <w:shd w:val="clear" w:color="auto" w:fill="auto"/>
            <w:vAlign w:val="center"/>
            <w:hideMark/>
          </w:tcPr>
          <w:p w:rsidR="009A1A7F" w:rsidRDefault="009A1A7F" w:rsidP="00396DB5">
            <w:pPr>
              <w:tabs>
                <w:tab w:val="num" w:pos="0"/>
              </w:tabs>
              <w:jc w:val="center"/>
              <w:rPr>
                <w:rFonts w:cs="Arial"/>
                <w:sz w:val="22"/>
                <w:szCs w:val="22"/>
              </w:rPr>
            </w:pPr>
          </w:p>
          <w:p w:rsidR="009A1A7F" w:rsidRDefault="009A1A7F" w:rsidP="00396DB5">
            <w:pPr>
              <w:tabs>
                <w:tab w:val="num" w:pos="0"/>
              </w:tabs>
              <w:jc w:val="center"/>
              <w:rPr>
                <w:rFonts w:cs="Arial"/>
                <w:sz w:val="22"/>
                <w:szCs w:val="22"/>
              </w:rPr>
            </w:pPr>
            <w:r>
              <w:rPr>
                <w:rFonts w:cs="Arial"/>
                <w:sz w:val="22"/>
                <w:szCs w:val="22"/>
              </w:rPr>
              <w:t>Aparat EKG</w:t>
            </w:r>
          </w:p>
          <w:p w:rsidR="009A1A7F" w:rsidRPr="007B4B6B" w:rsidRDefault="009A1A7F" w:rsidP="00396DB5">
            <w:pPr>
              <w:tabs>
                <w:tab w:val="num" w:pos="0"/>
              </w:tabs>
              <w:jc w:val="center"/>
              <w:rPr>
                <w:rFonts w:ascii="Bookman Old Style" w:hAnsi="Bookman Old Style" w:cs="Arial"/>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1A7F" w:rsidRPr="007B4B6B" w:rsidRDefault="009A1A7F" w:rsidP="00396DB5">
            <w:pPr>
              <w:jc w:val="center"/>
              <w:rPr>
                <w:rFonts w:ascii="Bookman Old Style" w:hAnsi="Bookman Old Style" w:cs="Arial"/>
                <w:sz w:val="22"/>
                <w:szCs w:val="22"/>
              </w:rPr>
            </w:pPr>
            <w:r w:rsidRPr="007B4B6B">
              <w:rPr>
                <w:rFonts w:ascii="Bookman Old Style" w:hAnsi="Bookman Old Style" w:cs="Arial"/>
                <w:sz w:val="22"/>
                <w:szCs w:val="22"/>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9A1A7F" w:rsidRDefault="009A1A7F" w:rsidP="00396DB5">
            <w:pPr>
              <w:jc w:val="center"/>
              <w:rPr>
                <w:rFonts w:ascii="Bookman Old Style" w:hAnsi="Bookman Old Style" w:cs="Arial"/>
                <w:sz w:val="22"/>
                <w:szCs w:val="22"/>
              </w:rPr>
            </w:pPr>
            <w:r>
              <w:rPr>
                <w:rFonts w:ascii="Bookman Old Style" w:hAnsi="Bookman Old Style" w:cs="Arial"/>
                <w:sz w:val="22"/>
                <w:szCs w:val="22"/>
              </w:rPr>
              <w:t>1</w:t>
            </w:r>
          </w:p>
          <w:p w:rsidR="009A1A7F" w:rsidRPr="007B4B6B" w:rsidRDefault="009A1A7F" w:rsidP="00396DB5">
            <w:pPr>
              <w:jc w:val="center"/>
              <w:rPr>
                <w:rFonts w:ascii="Bookman Old Style" w:hAnsi="Bookman Old Style" w:cs="Arial"/>
                <w:sz w:val="22"/>
                <w:szCs w:val="22"/>
              </w:rPr>
            </w:pPr>
            <w:r>
              <w:rPr>
                <w:rFonts w:ascii="Bookman Old Style" w:hAnsi="Bookman Old Style" w:cs="Arial"/>
                <w:sz w:val="22"/>
                <w:szCs w:val="22"/>
              </w:rPr>
              <w:t>Szt.</w:t>
            </w:r>
          </w:p>
        </w:tc>
        <w:tc>
          <w:tcPr>
            <w:tcW w:w="1273" w:type="dxa"/>
            <w:tcBorders>
              <w:top w:val="single" w:sz="4" w:space="0" w:color="auto"/>
              <w:left w:val="nil"/>
              <w:bottom w:val="single" w:sz="4" w:space="0" w:color="auto"/>
              <w:right w:val="single" w:sz="4" w:space="0" w:color="auto"/>
            </w:tcBorders>
            <w:shd w:val="clear" w:color="auto" w:fill="auto"/>
            <w:vAlign w:val="center"/>
          </w:tcPr>
          <w:p w:rsidR="009A1A7F" w:rsidRPr="007B4B6B" w:rsidRDefault="009A1A7F" w:rsidP="00396DB5">
            <w:pPr>
              <w:jc w:val="center"/>
              <w:rPr>
                <w:rFonts w:ascii="Bookman Old Style" w:hAnsi="Bookman Old Style" w:cs="Arial"/>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A1A7F" w:rsidRPr="007B4B6B" w:rsidRDefault="009A1A7F" w:rsidP="00396DB5">
            <w:pPr>
              <w:jc w:val="center"/>
              <w:rPr>
                <w:rFonts w:ascii="Bookman Old Style" w:hAnsi="Bookman Old Style" w:cs="Arial"/>
                <w:sz w:val="22"/>
                <w:szCs w:val="22"/>
              </w:rPr>
            </w:pPr>
          </w:p>
        </w:tc>
        <w:tc>
          <w:tcPr>
            <w:tcW w:w="1288" w:type="dxa"/>
            <w:tcBorders>
              <w:top w:val="single" w:sz="4" w:space="0" w:color="auto"/>
              <w:left w:val="nil"/>
              <w:bottom w:val="single" w:sz="4" w:space="0" w:color="auto"/>
              <w:right w:val="single" w:sz="4" w:space="0" w:color="auto"/>
            </w:tcBorders>
            <w:shd w:val="clear" w:color="auto" w:fill="auto"/>
            <w:vAlign w:val="center"/>
          </w:tcPr>
          <w:p w:rsidR="009A1A7F" w:rsidRPr="007B4B6B" w:rsidRDefault="009A1A7F" w:rsidP="00396DB5">
            <w:pPr>
              <w:jc w:val="center"/>
              <w:rPr>
                <w:rFonts w:ascii="Bookman Old Style" w:hAnsi="Bookman Old Style" w:cs="Arial"/>
                <w:sz w:val="22"/>
                <w:szCs w:val="22"/>
              </w:rPr>
            </w:pPr>
          </w:p>
        </w:tc>
        <w:tc>
          <w:tcPr>
            <w:tcW w:w="3120" w:type="dxa"/>
            <w:vMerge/>
            <w:tcBorders>
              <w:left w:val="nil"/>
              <w:right w:val="single" w:sz="4" w:space="0" w:color="auto"/>
            </w:tcBorders>
            <w:shd w:val="clear" w:color="auto" w:fill="auto"/>
            <w:vAlign w:val="center"/>
          </w:tcPr>
          <w:p w:rsidR="009A1A7F" w:rsidRPr="007B4B6B" w:rsidRDefault="009A1A7F" w:rsidP="00396DB5">
            <w:pPr>
              <w:jc w:val="center"/>
              <w:rPr>
                <w:rFonts w:ascii="Bookman Old Style" w:hAnsi="Bookman Old Style" w:cs="Arial"/>
                <w:sz w:val="22"/>
                <w:szCs w:val="22"/>
              </w:rPr>
            </w:pPr>
          </w:p>
        </w:tc>
        <w:tc>
          <w:tcPr>
            <w:tcW w:w="2284" w:type="dxa"/>
            <w:tcBorders>
              <w:top w:val="nil"/>
              <w:left w:val="nil"/>
              <w:bottom w:val="nil"/>
              <w:right w:val="single" w:sz="4" w:space="0" w:color="auto"/>
            </w:tcBorders>
            <w:shd w:val="clear" w:color="auto" w:fill="auto"/>
            <w:vAlign w:val="center"/>
          </w:tcPr>
          <w:p w:rsidR="009A1A7F" w:rsidRPr="007B4B6B" w:rsidRDefault="009A1A7F" w:rsidP="00396DB5">
            <w:pPr>
              <w:jc w:val="center"/>
              <w:rPr>
                <w:rFonts w:ascii="Bookman Old Style" w:hAnsi="Bookman Old Style" w:cs="Arial"/>
                <w:sz w:val="22"/>
                <w:szCs w:val="22"/>
              </w:rPr>
            </w:pPr>
          </w:p>
        </w:tc>
        <w:tc>
          <w:tcPr>
            <w:tcW w:w="3268" w:type="dxa"/>
            <w:tcBorders>
              <w:top w:val="nil"/>
              <w:left w:val="nil"/>
              <w:bottom w:val="nil"/>
              <w:right w:val="single" w:sz="4" w:space="0" w:color="auto"/>
            </w:tcBorders>
            <w:shd w:val="clear" w:color="auto" w:fill="auto"/>
            <w:vAlign w:val="center"/>
          </w:tcPr>
          <w:p w:rsidR="009A1A7F" w:rsidRPr="007B4B6B" w:rsidRDefault="009A1A7F" w:rsidP="00396DB5">
            <w:pPr>
              <w:jc w:val="center"/>
              <w:rPr>
                <w:rFonts w:ascii="Bookman Old Style" w:hAnsi="Bookman Old Style" w:cs="Arial"/>
                <w:sz w:val="22"/>
                <w:szCs w:val="22"/>
              </w:rPr>
            </w:pPr>
          </w:p>
        </w:tc>
      </w:tr>
    </w:tbl>
    <w:p w:rsidR="009A1A7F" w:rsidRDefault="009A1A7F" w:rsidP="009A1A7F">
      <w:pPr>
        <w:spacing w:after="200" w:line="276" w:lineRule="auto"/>
        <w:rPr>
          <w:rFonts w:ascii="Calibri" w:eastAsia="Calibri" w:hAnsi="Calibri"/>
          <w:b/>
          <w:i/>
          <w:sz w:val="28"/>
          <w:szCs w:val="28"/>
          <w:u w:val="single"/>
          <w:lang w:eastAsia="en-US"/>
        </w:rPr>
      </w:pPr>
    </w:p>
    <w:p w:rsidR="009A1A7F" w:rsidRDefault="009A1A7F" w:rsidP="009A1A7F">
      <w:pPr>
        <w:spacing w:line="360" w:lineRule="auto"/>
        <w:rPr>
          <w:rFonts w:ascii="Calibri" w:eastAsia="Calibri" w:hAnsi="Calibri"/>
          <w:b/>
          <w:i/>
          <w:u w:val="single"/>
          <w:lang w:eastAsia="en-US"/>
        </w:rPr>
      </w:pPr>
    </w:p>
    <w:p w:rsidR="009A1A7F" w:rsidRDefault="009A1A7F" w:rsidP="009A1A7F">
      <w:pPr>
        <w:spacing w:line="360" w:lineRule="auto"/>
        <w:rPr>
          <w:rFonts w:ascii="Calibri" w:eastAsia="Calibri" w:hAnsi="Calibri"/>
          <w:b/>
          <w:i/>
          <w:u w:val="single"/>
          <w:lang w:eastAsia="en-US"/>
        </w:rPr>
      </w:pPr>
    </w:p>
    <w:p w:rsidR="009A1A7F" w:rsidRDefault="009A1A7F" w:rsidP="009A1A7F">
      <w:pPr>
        <w:spacing w:line="360" w:lineRule="auto"/>
        <w:rPr>
          <w:rFonts w:ascii="Calibri" w:eastAsia="Calibri" w:hAnsi="Calibri"/>
          <w:b/>
          <w:i/>
          <w:u w:val="single"/>
          <w:lang w:eastAsia="en-US"/>
        </w:rPr>
      </w:pPr>
    </w:p>
    <w:p w:rsidR="009A1A7F" w:rsidRPr="0048606E" w:rsidRDefault="009A1A7F" w:rsidP="009A1A7F">
      <w:pPr>
        <w:spacing w:line="360" w:lineRule="auto"/>
        <w:rPr>
          <w:bCs/>
          <w:color w:val="666666"/>
        </w:rPr>
      </w:pPr>
      <w:r w:rsidRPr="0048606E">
        <w:rPr>
          <w:bCs/>
          <w:color w:val="666666"/>
        </w:rPr>
        <w:t>Wartość netto</w:t>
      </w:r>
      <w:r w:rsidRPr="0048606E">
        <w:rPr>
          <w:bCs/>
          <w:color w:val="666666"/>
        </w:rPr>
        <w:tab/>
      </w:r>
      <w:r w:rsidRPr="0048606E">
        <w:rPr>
          <w:bCs/>
          <w:color w:val="666666"/>
        </w:rPr>
        <w:tab/>
      </w:r>
      <w:r w:rsidRPr="0048606E">
        <w:rPr>
          <w:bCs/>
          <w:color w:val="666666"/>
        </w:rPr>
        <w:tab/>
        <w:t>………………………………………….</w:t>
      </w:r>
    </w:p>
    <w:p w:rsidR="009A1A7F" w:rsidRPr="0048606E" w:rsidRDefault="009A1A7F" w:rsidP="009A1A7F">
      <w:pPr>
        <w:spacing w:line="360" w:lineRule="auto"/>
        <w:rPr>
          <w:bCs/>
          <w:color w:val="666666"/>
        </w:rPr>
      </w:pPr>
      <w:r w:rsidRPr="0048606E">
        <w:rPr>
          <w:bCs/>
          <w:color w:val="666666"/>
        </w:rPr>
        <w:t>Wartość brutto</w:t>
      </w:r>
      <w:r w:rsidRPr="0048606E">
        <w:rPr>
          <w:bCs/>
          <w:color w:val="666666"/>
        </w:rPr>
        <w:tab/>
      </w:r>
      <w:r w:rsidRPr="0048606E">
        <w:rPr>
          <w:bCs/>
          <w:color w:val="666666"/>
        </w:rPr>
        <w:tab/>
      </w:r>
      <w:r w:rsidRPr="0048606E">
        <w:rPr>
          <w:bCs/>
          <w:color w:val="666666"/>
        </w:rPr>
        <w:tab/>
        <w:t>…………………………………………..</w:t>
      </w:r>
    </w:p>
    <w:p w:rsidR="009A1A7F" w:rsidRPr="0048606E" w:rsidRDefault="009A1A7F" w:rsidP="009A1A7F"/>
    <w:p w:rsidR="009A1A7F" w:rsidRDefault="009A1A7F" w:rsidP="009A1A7F">
      <w:pPr>
        <w:rPr>
          <w:sz w:val="16"/>
          <w:szCs w:val="16"/>
        </w:rPr>
      </w:pPr>
      <w:r w:rsidRPr="0048606E">
        <w:t>…………………………………………</w:t>
      </w:r>
      <w:r w:rsidRPr="0048606E">
        <w:tab/>
      </w:r>
      <w:r w:rsidRPr="0048606E">
        <w:tab/>
      </w:r>
      <w:r w:rsidRPr="0048606E">
        <w:tab/>
      </w:r>
      <w:r w:rsidRPr="0048606E">
        <w:tab/>
      </w:r>
      <w:r w:rsidRPr="0048606E">
        <w:tab/>
      </w:r>
      <w:r w:rsidRPr="0048606E">
        <w:tab/>
      </w:r>
      <w:r w:rsidRPr="0048606E">
        <w:rPr>
          <w:sz w:val="20"/>
          <w:szCs w:val="20"/>
        </w:rPr>
        <w:tab/>
        <w:t xml:space="preserve">      podpis osoby upoważnionej</w:t>
      </w:r>
    </w:p>
    <w:p w:rsidR="009A1A7F" w:rsidRDefault="009A1A7F" w:rsidP="009A1A7F">
      <w:pPr>
        <w:spacing w:line="360" w:lineRule="auto"/>
        <w:ind w:left="3540" w:firstLine="708"/>
        <w:jc w:val="both"/>
        <w:rPr>
          <w:sz w:val="16"/>
          <w:szCs w:val="16"/>
        </w:rPr>
      </w:pPr>
    </w:p>
    <w:p w:rsidR="009A1A7F" w:rsidRDefault="009A1A7F" w:rsidP="009A1A7F">
      <w:pPr>
        <w:keepNext/>
        <w:spacing w:line="360" w:lineRule="auto"/>
        <w:jc w:val="both"/>
        <w:outlineLvl w:val="1"/>
        <w:rPr>
          <w:rFonts w:ascii="Bookman Old Style" w:hAnsi="Bookman Old Style"/>
          <w:b/>
          <w:sz w:val="22"/>
          <w:szCs w:val="22"/>
        </w:rPr>
      </w:pPr>
    </w:p>
    <w:p w:rsidR="009A1A7F" w:rsidRDefault="009A1A7F" w:rsidP="009A1A7F">
      <w:pPr>
        <w:keepNext/>
        <w:spacing w:line="360" w:lineRule="auto"/>
        <w:jc w:val="both"/>
        <w:outlineLvl w:val="1"/>
        <w:rPr>
          <w:rFonts w:ascii="Bookman Old Style" w:hAnsi="Bookman Old Style"/>
          <w:b/>
          <w:sz w:val="22"/>
          <w:szCs w:val="22"/>
        </w:rPr>
      </w:pPr>
    </w:p>
    <w:p w:rsidR="009A1A7F" w:rsidRDefault="009A1A7F" w:rsidP="009A1A7F">
      <w:pPr>
        <w:keepNext/>
        <w:spacing w:line="360" w:lineRule="auto"/>
        <w:jc w:val="both"/>
        <w:outlineLvl w:val="1"/>
        <w:rPr>
          <w:rFonts w:ascii="Bookman Old Style" w:hAnsi="Bookman Old Style"/>
          <w:b/>
          <w:sz w:val="22"/>
          <w:szCs w:val="22"/>
        </w:rPr>
      </w:pPr>
    </w:p>
    <w:p w:rsidR="009A1A7F" w:rsidRDefault="009A1A7F" w:rsidP="009A1A7F">
      <w:pPr>
        <w:keepNext/>
        <w:spacing w:line="360" w:lineRule="auto"/>
        <w:jc w:val="both"/>
        <w:outlineLvl w:val="1"/>
        <w:rPr>
          <w:rFonts w:ascii="Bookman Old Style" w:hAnsi="Bookman Old Style"/>
          <w:b/>
          <w:sz w:val="22"/>
          <w:szCs w:val="22"/>
        </w:rPr>
      </w:pPr>
    </w:p>
    <w:p w:rsidR="009A1A7F" w:rsidRDefault="009A1A7F" w:rsidP="009A1A7F">
      <w:pPr>
        <w:keepNext/>
        <w:spacing w:line="360" w:lineRule="auto"/>
        <w:jc w:val="both"/>
        <w:outlineLvl w:val="1"/>
        <w:rPr>
          <w:rFonts w:ascii="Bookman Old Style" w:hAnsi="Bookman Old Style"/>
          <w:b/>
          <w:sz w:val="22"/>
          <w:szCs w:val="22"/>
        </w:rPr>
      </w:pPr>
    </w:p>
    <w:p w:rsidR="009A1A7F" w:rsidRDefault="009A1A7F" w:rsidP="009A1A7F">
      <w:pPr>
        <w:keepNext/>
        <w:spacing w:line="360" w:lineRule="auto"/>
        <w:jc w:val="both"/>
        <w:outlineLvl w:val="1"/>
        <w:rPr>
          <w:rFonts w:ascii="Bookman Old Style" w:hAnsi="Bookman Old Style"/>
          <w:b/>
          <w:sz w:val="22"/>
          <w:szCs w:val="22"/>
        </w:rPr>
      </w:pPr>
    </w:p>
    <w:p w:rsidR="009A1A7F" w:rsidRDefault="009A1A7F" w:rsidP="009A1A7F">
      <w:pPr>
        <w:spacing w:after="200" w:line="276" w:lineRule="auto"/>
        <w:rPr>
          <w:rFonts w:ascii="Calibri" w:eastAsia="Calibri" w:hAnsi="Calibri"/>
          <w:b/>
          <w:i/>
          <w:sz w:val="28"/>
          <w:szCs w:val="28"/>
          <w:u w:val="single"/>
          <w:lang w:eastAsia="en-US"/>
        </w:rPr>
      </w:pPr>
    </w:p>
    <w:p w:rsidR="009A1A7F" w:rsidRDefault="009A1A7F" w:rsidP="009A1A7F">
      <w:pPr>
        <w:spacing w:after="200" w:line="276" w:lineRule="auto"/>
        <w:rPr>
          <w:rFonts w:ascii="Calibri" w:eastAsia="Calibri" w:hAnsi="Calibri"/>
          <w:b/>
          <w:i/>
          <w:sz w:val="28"/>
          <w:szCs w:val="28"/>
          <w:u w:val="single"/>
          <w:lang w:eastAsia="en-US"/>
        </w:rPr>
      </w:pPr>
    </w:p>
    <w:p w:rsidR="009A1A7F" w:rsidRDefault="009A1A7F" w:rsidP="009A1A7F">
      <w:pPr>
        <w:spacing w:after="200" w:line="276" w:lineRule="auto"/>
        <w:rPr>
          <w:rFonts w:ascii="Calibri" w:eastAsia="Calibri" w:hAnsi="Calibri"/>
          <w:b/>
          <w:i/>
          <w:sz w:val="28"/>
          <w:szCs w:val="28"/>
          <w:u w:val="single"/>
          <w:lang w:eastAsia="en-US"/>
        </w:rPr>
      </w:pPr>
    </w:p>
    <w:p w:rsidR="009A1A7F" w:rsidRDefault="009A1A7F" w:rsidP="009A1A7F">
      <w:pPr>
        <w:spacing w:after="200" w:line="276" w:lineRule="auto"/>
        <w:rPr>
          <w:rFonts w:ascii="Calibri" w:eastAsia="Calibri" w:hAnsi="Calibri"/>
          <w:b/>
          <w:i/>
          <w:sz w:val="28"/>
          <w:szCs w:val="28"/>
          <w:u w:val="single"/>
          <w:lang w:eastAsia="en-US"/>
        </w:rPr>
      </w:pPr>
    </w:p>
    <w:p w:rsidR="009A1A7F" w:rsidRDefault="009A1A7F" w:rsidP="009A1A7F">
      <w:pPr>
        <w:spacing w:after="200" w:line="276" w:lineRule="auto"/>
        <w:rPr>
          <w:rFonts w:ascii="Calibri" w:eastAsia="Calibri" w:hAnsi="Calibri"/>
          <w:b/>
          <w:i/>
          <w:sz w:val="28"/>
          <w:szCs w:val="28"/>
          <w:u w:val="single"/>
          <w:lang w:eastAsia="en-US"/>
        </w:rPr>
      </w:pPr>
    </w:p>
    <w:p w:rsidR="009A1A7F" w:rsidRPr="00FF2E72" w:rsidRDefault="009A1A7F" w:rsidP="009A1A7F">
      <w:pPr>
        <w:spacing w:after="200" w:line="276" w:lineRule="auto"/>
        <w:rPr>
          <w:rFonts w:ascii="Calibri" w:eastAsia="Calibri" w:hAnsi="Calibri"/>
          <w:b/>
          <w:i/>
          <w:sz w:val="28"/>
          <w:szCs w:val="28"/>
          <w:u w:val="single"/>
          <w:lang w:eastAsia="en-US"/>
        </w:rPr>
      </w:pPr>
      <w:r w:rsidRPr="00FF2E72">
        <w:rPr>
          <w:rFonts w:ascii="Calibri" w:eastAsia="Calibri" w:hAnsi="Calibri"/>
          <w:b/>
          <w:i/>
          <w:sz w:val="28"/>
          <w:szCs w:val="28"/>
          <w:u w:val="single"/>
          <w:lang w:eastAsia="en-US"/>
        </w:rPr>
        <w:lastRenderedPageBreak/>
        <w:t>OPIS PRZEDMIOTU ZAMÓWIENIA</w:t>
      </w:r>
    </w:p>
    <w:tbl>
      <w:tblPr>
        <w:tblW w:w="97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84"/>
        <w:gridCol w:w="3585"/>
        <w:gridCol w:w="2977"/>
        <w:gridCol w:w="1559"/>
        <w:gridCol w:w="1276"/>
      </w:tblGrid>
      <w:tr w:rsidR="009A1A7F" w:rsidTr="00396DB5">
        <w:trPr>
          <w:cantSplit/>
        </w:trPr>
        <w:tc>
          <w:tcPr>
            <w:tcW w:w="9781" w:type="dxa"/>
            <w:gridSpan w:val="5"/>
          </w:tcPr>
          <w:p w:rsidR="009A1A7F" w:rsidRDefault="009A1A7F" w:rsidP="00396DB5">
            <w:pPr>
              <w:rPr>
                <w:rFonts w:ascii="Arial" w:hAnsi="Arial" w:cs="Arial"/>
                <w:sz w:val="16"/>
                <w:szCs w:val="16"/>
              </w:rPr>
            </w:pPr>
            <w:r>
              <w:rPr>
                <w:rFonts w:ascii="Arial" w:hAnsi="Arial" w:cs="Arial"/>
                <w:sz w:val="16"/>
                <w:szCs w:val="16"/>
              </w:rPr>
              <w:t xml:space="preserve">Nazwa urządzenia: </w:t>
            </w:r>
            <w:r w:rsidRPr="00F64263">
              <w:rPr>
                <w:rFonts w:ascii="Arial" w:hAnsi="Arial" w:cs="Arial"/>
                <w:b/>
                <w:sz w:val="22"/>
                <w:szCs w:val="22"/>
              </w:rPr>
              <w:t>APARAT EKG</w:t>
            </w:r>
          </w:p>
        </w:tc>
      </w:tr>
      <w:tr w:rsidR="009A1A7F" w:rsidTr="00396DB5">
        <w:trPr>
          <w:cantSplit/>
        </w:trPr>
        <w:tc>
          <w:tcPr>
            <w:tcW w:w="9781" w:type="dxa"/>
            <w:gridSpan w:val="5"/>
          </w:tcPr>
          <w:p w:rsidR="009A1A7F" w:rsidRDefault="009A1A7F" w:rsidP="00396DB5">
            <w:pPr>
              <w:rPr>
                <w:rFonts w:ascii="Arial" w:hAnsi="Arial" w:cs="Arial"/>
                <w:sz w:val="16"/>
                <w:szCs w:val="16"/>
              </w:rPr>
            </w:pPr>
            <w:r>
              <w:rPr>
                <w:rFonts w:ascii="Arial" w:hAnsi="Arial" w:cs="Arial"/>
                <w:sz w:val="16"/>
                <w:szCs w:val="16"/>
              </w:rPr>
              <w:t xml:space="preserve">Miejsce przeznaczenia: </w:t>
            </w:r>
            <w:r>
              <w:rPr>
                <w:rFonts w:ascii="Arial" w:hAnsi="Arial" w:cs="Arial"/>
                <w:b/>
                <w:sz w:val="16"/>
                <w:szCs w:val="16"/>
              </w:rPr>
              <w:t>Poradnia Kardiologiczna Dzieci</w:t>
            </w:r>
          </w:p>
        </w:tc>
      </w:tr>
      <w:tr w:rsidR="009A1A7F" w:rsidTr="00396DB5">
        <w:trPr>
          <w:cantSplit/>
        </w:trPr>
        <w:tc>
          <w:tcPr>
            <w:tcW w:w="384" w:type="dxa"/>
          </w:tcPr>
          <w:p w:rsidR="009A1A7F" w:rsidRPr="00974DA7" w:rsidRDefault="009A1A7F" w:rsidP="00396DB5">
            <w:pPr>
              <w:rPr>
                <w:rFonts w:ascii="Arial" w:hAnsi="Arial" w:cs="Arial"/>
                <w:b/>
                <w:bCs/>
                <w:sz w:val="16"/>
                <w:szCs w:val="16"/>
              </w:rPr>
            </w:pPr>
            <w:r w:rsidRPr="00974DA7">
              <w:rPr>
                <w:rFonts w:ascii="Arial" w:hAnsi="Arial" w:cs="Arial"/>
                <w:b/>
                <w:bCs/>
                <w:sz w:val="16"/>
                <w:szCs w:val="16"/>
              </w:rPr>
              <w:t>Lp.</w:t>
            </w:r>
          </w:p>
        </w:tc>
        <w:tc>
          <w:tcPr>
            <w:tcW w:w="3585" w:type="dxa"/>
          </w:tcPr>
          <w:p w:rsidR="009A1A7F" w:rsidRPr="00974DA7" w:rsidRDefault="009A1A7F" w:rsidP="00396DB5">
            <w:pPr>
              <w:rPr>
                <w:rFonts w:ascii="Arial" w:hAnsi="Arial" w:cs="Arial"/>
                <w:b/>
                <w:bCs/>
                <w:sz w:val="16"/>
                <w:szCs w:val="16"/>
              </w:rPr>
            </w:pPr>
            <w:r w:rsidRPr="00974DA7">
              <w:rPr>
                <w:rFonts w:ascii="Arial" w:hAnsi="Arial" w:cs="Arial"/>
                <w:b/>
                <w:bCs/>
                <w:sz w:val="16"/>
                <w:szCs w:val="16"/>
              </w:rPr>
              <w:t>Parametry techniczne i funkcjonalne</w:t>
            </w:r>
          </w:p>
        </w:tc>
        <w:tc>
          <w:tcPr>
            <w:tcW w:w="2977" w:type="dxa"/>
          </w:tcPr>
          <w:p w:rsidR="009A1A7F" w:rsidRPr="00974DA7" w:rsidRDefault="009A1A7F" w:rsidP="00396DB5">
            <w:pPr>
              <w:rPr>
                <w:rFonts w:ascii="Arial" w:hAnsi="Arial" w:cs="Arial"/>
                <w:b/>
                <w:bCs/>
                <w:sz w:val="16"/>
                <w:szCs w:val="16"/>
              </w:rPr>
            </w:pPr>
            <w:r w:rsidRPr="00974DA7">
              <w:rPr>
                <w:rFonts w:ascii="Arial" w:hAnsi="Arial" w:cs="Arial"/>
                <w:b/>
                <w:bCs/>
                <w:sz w:val="16"/>
                <w:szCs w:val="16"/>
              </w:rPr>
              <w:t>Wymagania</w:t>
            </w:r>
          </w:p>
        </w:tc>
        <w:tc>
          <w:tcPr>
            <w:tcW w:w="1559" w:type="dxa"/>
          </w:tcPr>
          <w:p w:rsidR="009A1A7F" w:rsidRPr="00974DA7" w:rsidRDefault="009A1A7F" w:rsidP="00396DB5">
            <w:pPr>
              <w:rPr>
                <w:rFonts w:ascii="Arial" w:hAnsi="Arial" w:cs="Arial"/>
                <w:b/>
                <w:bCs/>
                <w:sz w:val="16"/>
                <w:szCs w:val="16"/>
              </w:rPr>
            </w:pPr>
            <w:r>
              <w:rPr>
                <w:rFonts w:ascii="Arial" w:hAnsi="Arial" w:cs="Arial"/>
                <w:b/>
                <w:bCs/>
                <w:sz w:val="16"/>
                <w:szCs w:val="16"/>
              </w:rPr>
              <w:t>Parametr oceniany</w:t>
            </w:r>
          </w:p>
        </w:tc>
        <w:tc>
          <w:tcPr>
            <w:tcW w:w="1276" w:type="dxa"/>
          </w:tcPr>
          <w:p w:rsidR="009A1A7F" w:rsidRDefault="009A1A7F" w:rsidP="00396DB5">
            <w:pPr>
              <w:rPr>
                <w:rFonts w:ascii="Arial" w:hAnsi="Arial" w:cs="Arial"/>
                <w:b/>
                <w:bCs/>
                <w:sz w:val="16"/>
                <w:szCs w:val="16"/>
              </w:rPr>
            </w:pPr>
            <w:r>
              <w:rPr>
                <w:rFonts w:ascii="Arial" w:hAnsi="Arial" w:cs="Arial"/>
                <w:b/>
                <w:bCs/>
                <w:sz w:val="16"/>
                <w:szCs w:val="16"/>
              </w:rPr>
              <w:t>Wartość oferowana</w:t>
            </w:r>
          </w:p>
        </w:tc>
      </w:tr>
      <w:tr w:rsidR="009A1A7F" w:rsidRPr="001A49D1" w:rsidTr="00396DB5">
        <w:tblPrEx>
          <w:tblLook w:val="04A0" w:firstRow="1" w:lastRow="0" w:firstColumn="1" w:lastColumn="0" w:noHBand="0" w:noVBand="1"/>
        </w:tblPrEx>
        <w:trPr>
          <w:cantSplit/>
        </w:trPr>
        <w:tc>
          <w:tcPr>
            <w:tcW w:w="384" w:type="dxa"/>
            <w:tcBorders>
              <w:top w:val="single" w:sz="4" w:space="0" w:color="auto"/>
              <w:left w:val="single" w:sz="4" w:space="0" w:color="auto"/>
              <w:bottom w:val="single" w:sz="4" w:space="0" w:color="auto"/>
              <w:right w:val="single" w:sz="4" w:space="0" w:color="auto"/>
            </w:tcBorders>
            <w:shd w:val="clear" w:color="auto" w:fill="D9D9D9"/>
            <w:hideMark/>
          </w:tcPr>
          <w:p w:rsidR="009A1A7F" w:rsidRDefault="009A1A7F" w:rsidP="00396DB5">
            <w:pPr>
              <w:rPr>
                <w:rFonts w:ascii="Arial" w:hAnsi="Arial" w:cs="Arial"/>
                <w:b/>
                <w:sz w:val="16"/>
                <w:szCs w:val="16"/>
                <w:lang w:eastAsia="en-US"/>
              </w:rPr>
            </w:pPr>
            <w:r>
              <w:rPr>
                <w:rFonts w:ascii="Arial" w:hAnsi="Arial" w:cs="Arial"/>
                <w:b/>
                <w:sz w:val="16"/>
                <w:szCs w:val="16"/>
                <w:lang w:eastAsia="en-US"/>
              </w:rPr>
              <w:t>I</w:t>
            </w:r>
          </w:p>
        </w:tc>
        <w:tc>
          <w:tcPr>
            <w:tcW w:w="3585" w:type="dxa"/>
            <w:tcBorders>
              <w:top w:val="single" w:sz="4" w:space="0" w:color="auto"/>
              <w:left w:val="single" w:sz="4" w:space="0" w:color="auto"/>
              <w:bottom w:val="single" w:sz="4" w:space="0" w:color="auto"/>
              <w:right w:val="single" w:sz="4" w:space="0" w:color="auto"/>
            </w:tcBorders>
            <w:shd w:val="clear" w:color="auto" w:fill="D9D9D9"/>
            <w:hideMark/>
          </w:tcPr>
          <w:p w:rsidR="009A1A7F" w:rsidRDefault="009A1A7F" w:rsidP="00396DB5">
            <w:pPr>
              <w:rPr>
                <w:rFonts w:ascii="Arial" w:hAnsi="Arial" w:cs="Arial"/>
                <w:b/>
                <w:sz w:val="16"/>
                <w:szCs w:val="16"/>
                <w:lang w:eastAsia="en-US"/>
              </w:rPr>
            </w:pPr>
            <w:r>
              <w:rPr>
                <w:rFonts w:ascii="Arial" w:hAnsi="Arial" w:cs="Arial"/>
                <w:b/>
                <w:sz w:val="16"/>
                <w:szCs w:val="16"/>
                <w:lang w:eastAsia="en-US"/>
              </w:rPr>
              <w:t>Informacje ogólne</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rsidR="009A1A7F" w:rsidRDefault="009A1A7F" w:rsidP="00396DB5">
            <w:pPr>
              <w:rPr>
                <w:rFonts w:ascii="Arial" w:hAnsi="Arial" w:cs="Arial"/>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9A1A7F" w:rsidRPr="001A49D1" w:rsidRDefault="009A1A7F" w:rsidP="00396DB5">
            <w:p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9A1A7F" w:rsidRPr="001A49D1" w:rsidRDefault="009A1A7F" w:rsidP="00396DB5">
            <w:pPr>
              <w:rPr>
                <w:rFonts w:ascii="Arial" w:hAnsi="Arial" w:cs="Arial"/>
                <w:b/>
                <w:sz w:val="16"/>
                <w:szCs w:val="16"/>
                <w:lang w:eastAsia="en-US"/>
              </w:rPr>
            </w:pPr>
          </w:p>
        </w:tc>
      </w:tr>
      <w:tr w:rsidR="009A1A7F" w:rsidRPr="001A49D1" w:rsidTr="00396DB5">
        <w:tblPrEx>
          <w:tblLook w:val="04A0" w:firstRow="1" w:lastRow="0" w:firstColumn="1" w:lastColumn="0" w:noHBand="0" w:noVBand="1"/>
        </w:tblPrEx>
        <w:trPr>
          <w:cantSplit/>
        </w:trPr>
        <w:tc>
          <w:tcPr>
            <w:tcW w:w="384" w:type="dxa"/>
            <w:tcBorders>
              <w:top w:val="single" w:sz="4" w:space="0" w:color="auto"/>
              <w:left w:val="single" w:sz="4" w:space="0" w:color="auto"/>
              <w:bottom w:val="single" w:sz="4" w:space="0" w:color="auto"/>
              <w:right w:val="single" w:sz="4" w:space="0" w:color="auto"/>
            </w:tcBorders>
          </w:tcPr>
          <w:p w:rsidR="009A1A7F" w:rsidRDefault="009A1A7F" w:rsidP="009A1A7F">
            <w:pPr>
              <w:numPr>
                <w:ilvl w:val="0"/>
                <w:numId w:val="10"/>
              </w:numPr>
              <w:rPr>
                <w:rFonts w:ascii="Arial" w:hAnsi="Arial" w:cs="Arial"/>
                <w:sz w:val="16"/>
                <w:szCs w:val="16"/>
                <w:lang w:eastAsia="en-US"/>
              </w:rPr>
            </w:pPr>
          </w:p>
        </w:tc>
        <w:tc>
          <w:tcPr>
            <w:tcW w:w="3585" w:type="dxa"/>
            <w:tcBorders>
              <w:top w:val="single" w:sz="4" w:space="0" w:color="auto"/>
              <w:left w:val="single" w:sz="4" w:space="0" w:color="auto"/>
              <w:bottom w:val="single" w:sz="4" w:space="0" w:color="auto"/>
              <w:right w:val="single" w:sz="4" w:space="0" w:color="auto"/>
            </w:tcBorders>
            <w:hideMark/>
          </w:tcPr>
          <w:p w:rsidR="009A1A7F" w:rsidRDefault="009A1A7F" w:rsidP="00396DB5">
            <w:pPr>
              <w:tabs>
                <w:tab w:val="right" w:pos="3170"/>
              </w:tabs>
              <w:rPr>
                <w:rFonts w:ascii="Arial" w:hAnsi="Arial" w:cs="Arial"/>
                <w:sz w:val="16"/>
                <w:szCs w:val="16"/>
                <w:lang w:eastAsia="en-US"/>
              </w:rPr>
            </w:pPr>
            <w:r>
              <w:rPr>
                <w:rFonts w:ascii="Arial" w:hAnsi="Arial" w:cs="Arial"/>
                <w:sz w:val="16"/>
                <w:szCs w:val="16"/>
                <w:lang w:eastAsia="en-US"/>
              </w:rPr>
              <w:t>Producent</w:t>
            </w:r>
          </w:p>
        </w:tc>
        <w:tc>
          <w:tcPr>
            <w:tcW w:w="2977" w:type="dxa"/>
            <w:tcBorders>
              <w:top w:val="single" w:sz="4" w:space="0" w:color="auto"/>
              <w:left w:val="single" w:sz="4" w:space="0" w:color="auto"/>
              <w:bottom w:val="single" w:sz="4" w:space="0" w:color="auto"/>
              <w:right w:val="single" w:sz="4" w:space="0" w:color="auto"/>
            </w:tcBorders>
            <w:hideMark/>
          </w:tcPr>
          <w:p w:rsidR="009A1A7F" w:rsidRDefault="009A1A7F" w:rsidP="00396DB5">
            <w:pPr>
              <w:rPr>
                <w:rFonts w:ascii="Arial" w:hAnsi="Arial" w:cs="Arial"/>
                <w:sz w:val="16"/>
                <w:szCs w:val="16"/>
                <w:lang w:eastAsia="en-US"/>
              </w:rPr>
            </w:pPr>
            <w:r>
              <w:rPr>
                <w:rFonts w:ascii="Arial" w:hAnsi="Arial" w:cs="Arial"/>
                <w:sz w:val="16"/>
                <w:szCs w:val="16"/>
                <w:lang w:eastAsia="en-US"/>
              </w:rPr>
              <w:t>Podać</w:t>
            </w:r>
          </w:p>
        </w:tc>
        <w:tc>
          <w:tcPr>
            <w:tcW w:w="1559" w:type="dxa"/>
            <w:tcBorders>
              <w:top w:val="single" w:sz="4" w:space="0" w:color="auto"/>
              <w:left w:val="single" w:sz="4" w:space="0" w:color="auto"/>
              <w:bottom w:val="single" w:sz="4" w:space="0" w:color="auto"/>
              <w:right w:val="single" w:sz="4" w:space="0" w:color="auto"/>
            </w:tcBorders>
          </w:tcPr>
          <w:p w:rsidR="009A1A7F" w:rsidRPr="001A49D1" w:rsidRDefault="009A1A7F" w:rsidP="00396DB5">
            <w:pPr>
              <w:rPr>
                <w:rFonts w:ascii="Arial" w:hAnsi="Arial" w:cs="Arial"/>
                <w:sz w:val="16"/>
                <w:szCs w:val="16"/>
                <w:lang w:eastAsia="en-US"/>
              </w:rPr>
            </w:pPr>
            <w:r>
              <w:rPr>
                <w:rFonts w:ascii="Arial" w:hAnsi="Arial" w:cs="Arial"/>
                <w:sz w:val="16"/>
                <w:szCs w:val="16"/>
                <w:lang w:eastAsia="en-US"/>
              </w:rPr>
              <w:t>Bez oceny</w:t>
            </w:r>
          </w:p>
        </w:tc>
        <w:tc>
          <w:tcPr>
            <w:tcW w:w="1276" w:type="dxa"/>
            <w:tcBorders>
              <w:top w:val="single" w:sz="4" w:space="0" w:color="auto"/>
              <w:left w:val="single" w:sz="4" w:space="0" w:color="auto"/>
              <w:bottom w:val="single" w:sz="4" w:space="0" w:color="auto"/>
              <w:right w:val="single" w:sz="4" w:space="0" w:color="auto"/>
            </w:tcBorders>
          </w:tcPr>
          <w:p w:rsidR="009A1A7F" w:rsidRPr="001A49D1" w:rsidRDefault="009A1A7F" w:rsidP="00396DB5">
            <w:pPr>
              <w:rPr>
                <w:rFonts w:ascii="Arial" w:hAnsi="Arial" w:cs="Arial"/>
                <w:sz w:val="16"/>
                <w:szCs w:val="16"/>
                <w:lang w:eastAsia="en-US"/>
              </w:rPr>
            </w:pPr>
          </w:p>
        </w:tc>
      </w:tr>
      <w:tr w:rsidR="009A1A7F" w:rsidRPr="001A49D1" w:rsidTr="00396DB5">
        <w:tblPrEx>
          <w:tblLook w:val="04A0" w:firstRow="1" w:lastRow="0" w:firstColumn="1" w:lastColumn="0" w:noHBand="0" w:noVBand="1"/>
        </w:tblPrEx>
        <w:trPr>
          <w:cantSplit/>
        </w:trPr>
        <w:tc>
          <w:tcPr>
            <w:tcW w:w="384" w:type="dxa"/>
            <w:tcBorders>
              <w:top w:val="single" w:sz="4" w:space="0" w:color="auto"/>
              <w:left w:val="single" w:sz="4" w:space="0" w:color="auto"/>
              <w:bottom w:val="single" w:sz="4" w:space="0" w:color="auto"/>
              <w:right w:val="single" w:sz="4" w:space="0" w:color="auto"/>
            </w:tcBorders>
          </w:tcPr>
          <w:p w:rsidR="009A1A7F" w:rsidRDefault="009A1A7F" w:rsidP="009A1A7F">
            <w:pPr>
              <w:numPr>
                <w:ilvl w:val="0"/>
                <w:numId w:val="10"/>
              </w:numPr>
              <w:rPr>
                <w:rFonts w:ascii="Arial" w:hAnsi="Arial" w:cs="Arial"/>
                <w:sz w:val="16"/>
                <w:szCs w:val="16"/>
                <w:lang w:eastAsia="en-US"/>
              </w:rPr>
            </w:pPr>
          </w:p>
        </w:tc>
        <w:tc>
          <w:tcPr>
            <w:tcW w:w="3585" w:type="dxa"/>
            <w:tcBorders>
              <w:top w:val="single" w:sz="4" w:space="0" w:color="auto"/>
              <w:left w:val="single" w:sz="4" w:space="0" w:color="auto"/>
              <w:bottom w:val="single" w:sz="4" w:space="0" w:color="auto"/>
              <w:right w:val="single" w:sz="4" w:space="0" w:color="auto"/>
            </w:tcBorders>
            <w:hideMark/>
          </w:tcPr>
          <w:p w:rsidR="009A1A7F" w:rsidRDefault="009A1A7F" w:rsidP="00396DB5">
            <w:pPr>
              <w:rPr>
                <w:rFonts w:ascii="Arial" w:hAnsi="Arial" w:cs="Arial"/>
                <w:sz w:val="16"/>
                <w:szCs w:val="16"/>
                <w:lang w:eastAsia="en-US"/>
              </w:rPr>
            </w:pPr>
            <w:r>
              <w:rPr>
                <w:rFonts w:ascii="Arial" w:hAnsi="Arial" w:cs="Arial"/>
                <w:sz w:val="16"/>
                <w:szCs w:val="16"/>
                <w:lang w:eastAsia="en-US"/>
              </w:rPr>
              <w:t>Nazwa i typ aparatu</w:t>
            </w:r>
          </w:p>
        </w:tc>
        <w:tc>
          <w:tcPr>
            <w:tcW w:w="2977" w:type="dxa"/>
            <w:tcBorders>
              <w:top w:val="single" w:sz="4" w:space="0" w:color="auto"/>
              <w:left w:val="single" w:sz="4" w:space="0" w:color="auto"/>
              <w:bottom w:val="single" w:sz="4" w:space="0" w:color="auto"/>
              <w:right w:val="single" w:sz="4" w:space="0" w:color="auto"/>
            </w:tcBorders>
            <w:hideMark/>
          </w:tcPr>
          <w:p w:rsidR="009A1A7F" w:rsidRDefault="009A1A7F" w:rsidP="00396DB5">
            <w:pPr>
              <w:rPr>
                <w:rFonts w:ascii="Arial" w:hAnsi="Arial" w:cs="Arial"/>
                <w:sz w:val="16"/>
                <w:szCs w:val="16"/>
                <w:lang w:eastAsia="en-US"/>
              </w:rPr>
            </w:pPr>
            <w:r>
              <w:rPr>
                <w:rFonts w:ascii="Arial" w:hAnsi="Arial" w:cs="Arial"/>
                <w:sz w:val="16"/>
                <w:szCs w:val="16"/>
                <w:lang w:eastAsia="en-US"/>
              </w:rPr>
              <w:t>Podać</w:t>
            </w:r>
          </w:p>
        </w:tc>
        <w:tc>
          <w:tcPr>
            <w:tcW w:w="1559" w:type="dxa"/>
            <w:tcBorders>
              <w:top w:val="single" w:sz="4" w:space="0" w:color="auto"/>
              <w:left w:val="single" w:sz="4" w:space="0" w:color="auto"/>
              <w:bottom w:val="single" w:sz="4" w:space="0" w:color="auto"/>
              <w:right w:val="single" w:sz="4" w:space="0" w:color="auto"/>
            </w:tcBorders>
          </w:tcPr>
          <w:p w:rsidR="009A1A7F" w:rsidRPr="001A49D1" w:rsidRDefault="009A1A7F" w:rsidP="00396DB5">
            <w:pPr>
              <w:rPr>
                <w:rFonts w:ascii="Arial" w:hAnsi="Arial" w:cs="Arial"/>
                <w:sz w:val="16"/>
                <w:szCs w:val="16"/>
                <w:lang w:eastAsia="en-US"/>
              </w:rPr>
            </w:pPr>
            <w:r>
              <w:rPr>
                <w:rFonts w:ascii="Arial" w:hAnsi="Arial" w:cs="Arial"/>
                <w:sz w:val="16"/>
                <w:szCs w:val="16"/>
                <w:lang w:eastAsia="en-US"/>
              </w:rPr>
              <w:t>Bez oceny</w:t>
            </w:r>
          </w:p>
        </w:tc>
        <w:tc>
          <w:tcPr>
            <w:tcW w:w="1276" w:type="dxa"/>
            <w:tcBorders>
              <w:top w:val="single" w:sz="4" w:space="0" w:color="auto"/>
              <w:left w:val="single" w:sz="4" w:space="0" w:color="auto"/>
              <w:bottom w:val="single" w:sz="4" w:space="0" w:color="auto"/>
              <w:right w:val="single" w:sz="4" w:space="0" w:color="auto"/>
            </w:tcBorders>
          </w:tcPr>
          <w:p w:rsidR="009A1A7F" w:rsidRPr="001A49D1" w:rsidRDefault="009A1A7F" w:rsidP="00396DB5">
            <w:pPr>
              <w:rPr>
                <w:rFonts w:ascii="Arial" w:hAnsi="Arial" w:cs="Arial"/>
                <w:sz w:val="16"/>
                <w:szCs w:val="16"/>
                <w:lang w:eastAsia="en-US"/>
              </w:rPr>
            </w:pPr>
          </w:p>
        </w:tc>
      </w:tr>
      <w:tr w:rsidR="009A1A7F" w:rsidRPr="001A49D1" w:rsidTr="00396DB5">
        <w:tblPrEx>
          <w:tblLook w:val="04A0" w:firstRow="1" w:lastRow="0" w:firstColumn="1" w:lastColumn="0" w:noHBand="0" w:noVBand="1"/>
        </w:tblPrEx>
        <w:trPr>
          <w:cantSplit/>
        </w:trPr>
        <w:tc>
          <w:tcPr>
            <w:tcW w:w="384" w:type="dxa"/>
            <w:tcBorders>
              <w:top w:val="single" w:sz="4" w:space="0" w:color="auto"/>
              <w:left w:val="single" w:sz="4" w:space="0" w:color="auto"/>
              <w:bottom w:val="single" w:sz="4" w:space="0" w:color="auto"/>
              <w:right w:val="single" w:sz="4" w:space="0" w:color="auto"/>
            </w:tcBorders>
          </w:tcPr>
          <w:p w:rsidR="009A1A7F" w:rsidRDefault="009A1A7F" w:rsidP="009A1A7F">
            <w:pPr>
              <w:numPr>
                <w:ilvl w:val="0"/>
                <w:numId w:val="10"/>
              </w:numPr>
              <w:rPr>
                <w:rFonts w:ascii="Arial" w:hAnsi="Arial" w:cs="Arial"/>
                <w:sz w:val="16"/>
                <w:szCs w:val="16"/>
                <w:lang w:eastAsia="en-US"/>
              </w:rPr>
            </w:pPr>
          </w:p>
        </w:tc>
        <w:tc>
          <w:tcPr>
            <w:tcW w:w="3585" w:type="dxa"/>
            <w:tcBorders>
              <w:top w:val="single" w:sz="4" w:space="0" w:color="auto"/>
              <w:left w:val="single" w:sz="4" w:space="0" w:color="auto"/>
              <w:bottom w:val="single" w:sz="4" w:space="0" w:color="auto"/>
              <w:right w:val="single" w:sz="4" w:space="0" w:color="auto"/>
            </w:tcBorders>
            <w:hideMark/>
          </w:tcPr>
          <w:p w:rsidR="009A1A7F" w:rsidRDefault="009A1A7F" w:rsidP="00396DB5">
            <w:pPr>
              <w:rPr>
                <w:rFonts w:ascii="Arial" w:hAnsi="Arial" w:cs="Arial"/>
                <w:sz w:val="16"/>
                <w:szCs w:val="16"/>
                <w:lang w:eastAsia="en-US"/>
              </w:rPr>
            </w:pPr>
            <w:r>
              <w:rPr>
                <w:rFonts w:ascii="Arial" w:hAnsi="Arial" w:cs="Arial"/>
                <w:sz w:val="16"/>
                <w:szCs w:val="16"/>
                <w:lang w:eastAsia="en-US"/>
              </w:rPr>
              <w:t>Rok produkcji: 2019, sprzęt fabrycznie nowy</w:t>
            </w:r>
          </w:p>
        </w:tc>
        <w:tc>
          <w:tcPr>
            <w:tcW w:w="2977" w:type="dxa"/>
            <w:tcBorders>
              <w:top w:val="single" w:sz="4" w:space="0" w:color="auto"/>
              <w:left w:val="single" w:sz="4" w:space="0" w:color="auto"/>
              <w:bottom w:val="single" w:sz="4" w:space="0" w:color="auto"/>
              <w:right w:val="single" w:sz="4" w:space="0" w:color="auto"/>
            </w:tcBorders>
            <w:hideMark/>
          </w:tcPr>
          <w:p w:rsidR="009A1A7F" w:rsidRDefault="009A1A7F" w:rsidP="00396DB5">
            <w:pPr>
              <w:rPr>
                <w:rFonts w:ascii="Arial" w:hAnsi="Arial" w:cs="Arial"/>
                <w:sz w:val="16"/>
                <w:szCs w:val="16"/>
                <w:lang w:eastAsia="en-US"/>
              </w:rPr>
            </w:pPr>
            <w:r>
              <w:rPr>
                <w:rFonts w:ascii="Arial" w:hAnsi="Arial" w:cs="Arial"/>
                <w:sz w:val="16"/>
                <w:szCs w:val="16"/>
                <w:lang w:eastAsia="en-US"/>
              </w:rPr>
              <w:t>Tak</w:t>
            </w:r>
          </w:p>
        </w:tc>
        <w:tc>
          <w:tcPr>
            <w:tcW w:w="1559" w:type="dxa"/>
            <w:tcBorders>
              <w:top w:val="single" w:sz="4" w:space="0" w:color="auto"/>
              <w:left w:val="single" w:sz="4" w:space="0" w:color="auto"/>
              <w:bottom w:val="single" w:sz="4" w:space="0" w:color="auto"/>
              <w:right w:val="single" w:sz="4" w:space="0" w:color="auto"/>
            </w:tcBorders>
          </w:tcPr>
          <w:p w:rsidR="009A1A7F" w:rsidRPr="001A49D1" w:rsidRDefault="009A1A7F" w:rsidP="00396DB5">
            <w:pPr>
              <w:rPr>
                <w:rFonts w:ascii="Arial" w:hAnsi="Arial" w:cs="Arial"/>
                <w:sz w:val="16"/>
                <w:szCs w:val="16"/>
                <w:lang w:eastAsia="en-US"/>
              </w:rPr>
            </w:pPr>
            <w:r>
              <w:rPr>
                <w:rFonts w:ascii="Arial" w:hAnsi="Arial" w:cs="Arial"/>
                <w:sz w:val="16"/>
                <w:szCs w:val="16"/>
                <w:lang w:eastAsia="en-US"/>
              </w:rPr>
              <w:t>Bez oceny</w:t>
            </w:r>
          </w:p>
        </w:tc>
        <w:tc>
          <w:tcPr>
            <w:tcW w:w="1276" w:type="dxa"/>
            <w:tcBorders>
              <w:top w:val="single" w:sz="4" w:space="0" w:color="auto"/>
              <w:left w:val="single" w:sz="4" w:space="0" w:color="auto"/>
              <w:bottom w:val="single" w:sz="4" w:space="0" w:color="auto"/>
              <w:right w:val="single" w:sz="4" w:space="0" w:color="auto"/>
            </w:tcBorders>
          </w:tcPr>
          <w:p w:rsidR="009A1A7F" w:rsidRPr="001A49D1" w:rsidRDefault="009A1A7F" w:rsidP="00396DB5">
            <w:pPr>
              <w:rPr>
                <w:rFonts w:ascii="Arial" w:hAnsi="Arial" w:cs="Arial"/>
                <w:sz w:val="16"/>
                <w:szCs w:val="16"/>
                <w:lang w:eastAsia="en-US"/>
              </w:rPr>
            </w:pPr>
          </w:p>
        </w:tc>
      </w:tr>
      <w:tr w:rsidR="009A1A7F" w:rsidRPr="00974DA7" w:rsidTr="00396DB5">
        <w:trPr>
          <w:cantSplit/>
        </w:trPr>
        <w:tc>
          <w:tcPr>
            <w:tcW w:w="384" w:type="dxa"/>
            <w:shd w:val="clear" w:color="auto" w:fill="D9D9D9"/>
          </w:tcPr>
          <w:p w:rsidR="009A1A7F" w:rsidRPr="00974DA7" w:rsidRDefault="009A1A7F" w:rsidP="00396DB5">
            <w:pPr>
              <w:rPr>
                <w:rFonts w:ascii="Arial" w:hAnsi="Arial" w:cs="Arial"/>
                <w:b/>
                <w:sz w:val="16"/>
                <w:szCs w:val="16"/>
              </w:rPr>
            </w:pPr>
            <w:r>
              <w:rPr>
                <w:rFonts w:ascii="Arial" w:hAnsi="Arial" w:cs="Arial"/>
                <w:b/>
                <w:sz w:val="16"/>
                <w:szCs w:val="16"/>
              </w:rPr>
              <w:t>II</w:t>
            </w:r>
          </w:p>
        </w:tc>
        <w:tc>
          <w:tcPr>
            <w:tcW w:w="3585" w:type="dxa"/>
            <w:shd w:val="clear" w:color="auto" w:fill="D9D9D9"/>
          </w:tcPr>
          <w:p w:rsidR="009A1A7F" w:rsidRPr="00974DA7" w:rsidRDefault="009A1A7F" w:rsidP="00396DB5">
            <w:pPr>
              <w:rPr>
                <w:rFonts w:ascii="Arial" w:hAnsi="Arial" w:cs="Arial"/>
                <w:b/>
                <w:sz w:val="16"/>
                <w:szCs w:val="16"/>
              </w:rPr>
            </w:pPr>
            <w:r>
              <w:rPr>
                <w:rFonts w:ascii="Arial" w:hAnsi="Arial" w:cs="Arial"/>
                <w:b/>
                <w:sz w:val="16"/>
                <w:szCs w:val="16"/>
              </w:rPr>
              <w:t>Parametry ogólne</w:t>
            </w:r>
          </w:p>
        </w:tc>
        <w:tc>
          <w:tcPr>
            <w:tcW w:w="2977" w:type="dxa"/>
            <w:shd w:val="clear" w:color="auto" w:fill="D9D9D9"/>
          </w:tcPr>
          <w:p w:rsidR="009A1A7F" w:rsidRPr="00974DA7" w:rsidRDefault="009A1A7F" w:rsidP="00396DB5">
            <w:pPr>
              <w:rPr>
                <w:rFonts w:ascii="Arial" w:hAnsi="Arial" w:cs="Arial"/>
                <w:sz w:val="16"/>
                <w:szCs w:val="16"/>
              </w:rPr>
            </w:pPr>
          </w:p>
        </w:tc>
        <w:tc>
          <w:tcPr>
            <w:tcW w:w="1559" w:type="dxa"/>
            <w:shd w:val="clear" w:color="auto" w:fill="D9D9D9"/>
          </w:tcPr>
          <w:p w:rsidR="009A1A7F" w:rsidRPr="00974DA7" w:rsidRDefault="009A1A7F" w:rsidP="00396DB5">
            <w:pPr>
              <w:rPr>
                <w:rFonts w:ascii="Arial" w:hAnsi="Arial" w:cs="Arial"/>
                <w:sz w:val="16"/>
                <w:szCs w:val="16"/>
              </w:rPr>
            </w:pPr>
          </w:p>
        </w:tc>
        <w:tc>
          <w:tcPr>
            <w:tcW w:w="1276" w:type="dxa"/>
            <w:shd w:val="clear" w:color="auto" w:fill="D9D9D9"/>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 xml:space="preserve">Jednoczesna rejestracja 12 </w:t>
            </w:r>
            <w:proofErr w:type="spellStart"/>
            <w:r w:rsidRPr="00533B75">
              <w:rPr>
                <w:rFonts w:ascii="Arial" w:hAnsi="Arial" w:cs="Arial"/>
                <w:sz w:val="16"/>
                <w:szCs w:val="16"/>
                <w:lang w:eastAsia="pl-PL"/>
              </w:rPr>
              <w:t>odprowadzeń</w:t>
            </w:r>
            <w:proofErr w:type="spellEnd"/>
            <w:r w:rsidRPr="00533B75">
              <w:rPr>
                <w:rFonts w:ascii="Arial" w:hAnsi="Arial" w:cs="Arial"/>
                <w:sz w:val="16"/>
                <w:szCs w:val="16"/>
                <w:lang w:eastAsia="pl-PL"/>
              </w:rPr>
              <w:t xml:space="preserve"> EKG</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EB287A">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pacing w:val="-3"/>
                <w:sz w:val="16"/>
                <w:szCs w:val="16"/>
                <w:lang w:eastAsia="pl-PL"/>
              </w:rPr>
              <w:t>Podłączenie pacjenta</w:t>
            </w:r>
          </w:p>
        </w:tc>
        <w:tc>
          <w:tcPr>
            <w:tcW w:w="2977" w:type="dxa"/>
          </w:tcPr>
          <w:p w:rsidR="009A1A7F" w:rsidRPr="00533B75" w:rsidRDefault="009A1A7F" w:rsidP="00396DB5">
            <w:pPr>
              <w:pStyle w:val="Bezodstpw"/>
              <w:spacing w:beforeLines="20" w:before="48" w:afterLines="20" w:after="48"/>
              <w:rPr>
                <w:rFonts w:ascii="Arial" w:hAnsi="Arial" w:cs="Arial"/>
                <w:spacing w:val="4"/>
                <w:sz w:val="16"/>
                <w:szCs w:val="16"/>
                <w:lang w:eastAsia="pl-PL"/>
              </w:rPr>
            </w:pPr>
            <w:r w:rsidRPr="00533B75">
              <w:rPr>
                <w:rFonts w:ascii="Arial" w:hAnsi="Arial" w:cs="Arial"/>
                <w:spacing w:val="-3"/>
                <w:sz w:val="16"/>
                <w:szCs w:val="16"/>
                <w:lang w:eastAsia="pl-PL"/>
              </w:rPr>
              <w:t xml:space="preserve">10-elektrodowy kabel pacjenta </w:t>
            </w:r>
            <w:r w:rsidRPr="00533B75">
              <w:rPr>
                <w:rFonts w:ascii="Arial" w:hAnsi="Arial" w:cs="Arial"/>
                <w:sz w:val="16"/>
                <w:szCs w:val="16"/>
                <w:lang w:eastAsia="pl-PL"/>
              </w:rPr>
              <w:t>dla 1</w:t>
            </w:r>
            <w:r w:rsidRPr="00533B75">
              <w:rPr>
                <w:rFonts w:ascii="Arial" w:hAnsi="Arial" w:cs="Arial"/>
                <w:spacing w:val="-3"/>
                <w:sz w:val="16"/>
                <w:szCs w:val="16"/>
                <w:lang w:eastAsia="pl-PL"/>
              </w:rPr>
              <w:t xml:space="preserve">2 standardowych </w:t>
            </w:r>
            <w:proofErr w:type="spellStart"/>
            <w:r w:rsidRPr="00533B75">
              <w:rPr>
                <w:rFonts w:ascii="Arial" w:hAnsi="Arial" w:cs="Arial"/>
                <w:spacing w:val="-3"/>
                <w:sz w:val="16"/>
                <w:szCs w:val="16"/>
                <w:lang w:eastAsia="pl-PL"/>
              </w:rPr>
              <w:t>odprowadzeń</w:t>
            </w:r>
            <w:proofErr w:type="spellEnd"/>
            <w:r w:rsidRPr="00533B75">
              <w:rPr>
                <w:rFonts w:ascii="Arial" w:hAnsi="Arial" w:cs="Arial"/>
                <w:spacing w:val="-3"/>
                <w:sz w:val="16"/>
                <w:szCs w:val="16"/>
                <w:lang w:eastAsia="pl-PL"/>
              </w:rPr>
              <w:t xml:space="preserve"> </w:t>
            </w:r>
            <w:r w:rsidRPr="00533B75">
              <w:rPr>
                <w:rFonts w:ascii="Arial" w:hAnsi="Arial" w:cs="Arial"/>
                <w:spacing w:val="-4"/>
                <w:sz w:val="16"/>
                <w:szCs w:val="16"/>
                <w:lang w:eastAsia="pl-PL"/>
              </w:rPr>
              <w:t xml:space="preserve">I, II, III, </w:t>
            </w:r>
            <w:proofErr w:type="spellStart"/>
            <w:r w:rsidRPr="00533B75">
              <w:rPr>
                <w:rFonts w:ascii="Arial" w:hAnsi="Arial" w:cs="Arial"/>
                <w:spacing w:val="-4"/>
                <w:sz w:val="16"/>
                <w:szCs w:val="16"/>
                <w:lang w:eastAsia="pl-PL"/>
              </w:rPr>
              <w:t>aVR</w:t>
            </w:r>
            <w:proofErr w:type="spellEnd"/>
            <w:r w:rsidRPr="00533B75">
              <w:rPr>
                <w:rFonts w:ascii="Arial" w:hAnsi="Arial" w:cs="Arial"/>
                <w:spacing w:val="-4"/>
                <w:sz w:val="16"/>
                <w:szCs w:val="16"/>
                <w:lang w:eastAsia="pl-PL"/>
              </w:rPr>
              <w:t xml:space="preserve">, </w:t>
            </w:r>
            <w:proofErr w:type="spellStart"/>
            <w:r w:rsidRPr="00533B75">
              <w:rPr>
                <w:rFonts w:ascii="Arial" w:hAnsi="Arial" w:cs="Arial"/>
                <w:spacing w:val="-4"/>
                <w:sz w:val="16"/>
                <w:szCs w:val="16"/>
                <w:lang w:eastAsia="pl-PL"/>
              </w:rPr>
              <w:t>aVL</w:t>
            </w:r>
            <w:proofErr w:type="spellEnd"/>
            <w:r w:rsidRPr="00533B75">
              <w:rPr>
                <w:rFonts w:ascii="Arial" w:hAnsi="Arial" w:cs="Arial"/>
                <w:spacing w:val="-4"/>
                <w:sz w:val="16"/>
                <w:szCs w:val="16"/>
                <w:lang w:eastAsia="pl-PL"/>
              </w:rPr>
              <w:t xml:space="preserve">, </w:t>
            </w:r>
            <w:proofErr w:type="spellStart"/>
            <w:r w:rsidRPr="00533B75">
              <w:rPr>
                <w:rFonts w:ascii="Arial" w:hAnsi="Arial" w:cs="Arial"/>
                <w:spacing w:val="-4"/>
                <w:sz w:val="16"/>
                <w:szCs w:val="16"/>
                <w:lang w:eastAsia="pl-PL"/>
              </w:rPr>
              <w:t>aVF</w:t>
            </w:r>
            <w:proofErr w:type="spellEnd"/>
            <w:r w:rsidRPr="00533B75">
              <w:rPr>
                <w:rFonts w:ascii="Arial" w:hAnsi="Arial" w:cs="Arial"/>
                <w:spacing w:val="-4"/>
                <w:sz w:val="16"/>
                <w:szCs w:val="16"/>
                <w:lang w:eastAsia="pl-PL"/>
              </w:rPr>
              <w:t xml:space="preserve">, </w:t>
            </w:r>
            <w:r>
              <w:rPr>
                <w:rFonts w:ascii="Arial" w:hAnsi="Arial" w:cs="Arial"/>
                <w:spacing w:val="4"/>
                <w:sz w:val="16"/>
                <w:szCs w:val="16"/>
                <w:lang w:eastAsia="pl-PL"/>
              </w:rPr>
              <w:t>V1, V2, V3, V4, V5, V6</w:t>
            </w:r>
          </w:p>
          <w:p w:rsidR="009A1A7F" w:rsidRPr="00533B75" w:rsidRDefault="009A1A7F" w:rsidP="00396DB5">
            <w:pPr>
              <w:pStyle w:val="Bezodstpw"/>
              <w:spacing w:beforeLines="20" w:before="48" w:afterLines="20" w:after="48"/>
              <w:rPr>
                <w:rFonts w:ascii="Arial" w:hAnsi="Arial" w:cs="Arial"/>
                <w:spacing w:val="4"/>
                <w:sz w:val="16"/>
                <w:szCs w:val="16"/>
                <w:lang w:eastAsia="pl-PL"/>
              </w:rPr>
            </w:pPr>
            <w:r w:rsidRPr="00533B75">
              <w:rPr>
                <w:rFonts w:ascii="Arial" w:hAnsi="Arial" w:cs="Arial"/>
                <w:spacing w:val="4"/>
                <w:sz w:val="16"/>
                <w:szCs w:val="16"/>
                <w:lang w:eastAsia="pl-PL"/>
              </w:rPr>
              <w:t>(moduł</w:t>
            </w:r>
            <w:r>
              <w:rPr>
                <w:rFonts w:ascii="Arial" w:hAnsi="Arial" w:cs="Arial"/>
                <w:spacing w:val="4"/>
                <w:sz w:val="16"/>
                <w:szCs w:val="16"/>
                <w:lang w:eastAsia="pl-PL"/>
              </w:rPr>
              <w:t xml:space="preserve"> odbiorczy i 2 </w:t>
            </w:r>
            <w:proofErr w:type="spellStart"/>
            <w:r>
              <w:rPr>
                <w:rFonts w:ascii="Arial" w:hAnsi="Arial" w:cs="Arial"/>
                <w:spacing w:val="4"/>
                <w:sz w:val="16"/>
                <w:szCs w:val="16"/>
                <w:lang w:eastAsia="pl-PL"/>
              </w:rPr>
              <w:t>kpl</w:t>
            </w:r>
            <w:proofErr w:type="spellEnd"/>
            <w:r>
              <w:rPr>
                <w:rFonts w:ascii="Arial" w:hAnsi="Arial" w:cs="Arial"/>
                <w:spacing w:val="4"/>
                <w:sz w:val="16"/>
                <w:szCs w:val="16"/>
                <w:lang w:eastAsia="pl-PL"/>
              </w:rPr>
              <w:t xml:space="preserve">. </w:t>
            </w:r>
            <w:proofErr w:type="spellStart"/>
            <w:r>
              <w:rPr>
                <w:rFonts w:ascii="Arial" w:hAnsi="Arial" w:cs="Arial"/>
                <w:spacing w:val="4"/>
                <w:sz w:val="16"/>
                <w:szCs w:val="16"/>
                <w:lang w:eastAsia="pl-PL"/>
              </w:rPr>
              <w:t>odprowadzeń</w:t>
            </w:r>
            <w:proofErr w:type="spellEnd"/>
            <w:r w:rsidRPr="00533B75">
              <w:rPr>
                <w:rFonts w:ascii="Arial" w:hAnsi="Arial" w:cs="Arial"/>
                <w:spacing w:val="4"/>
                <w:sz w:val="16"/>
                <w:szCs w:val="16"/>
                <w:lang w:eastAsia="pl-PL"/>
              </w:rPr>
              <w:t>)</w:t>
            </w:r>
          </w:p>
        </w:tc>
        <w:tc>
          <w:tcPr>
            <w:tcW w:w="1559" w:type="dxa"/>
          </w:tcPr>
          <w:p w:rsidR="009A1A7F" w:rsidRDefault="009A1A7F" w:rsidP="00396DB5">
            <w:r w:rsidRPr="00EB287A">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pacing w:val="-3"/>
                <w:sz w:val="16"/>
                <w:szCs w:val="16"/>
                <w:lang w:eastAsia="pl-PL"/>
              </w:rPr>
            </w:pPr>
            <w:r>
              <w:rPr>
                <w:rFonts w:ascii="Arial" w:hAnsi="Arial" w:cs="Arial"/>
                <w:spacing w:val="-3"/>
                <w:sz w:val="16"/>
                <w:szCs w:val="16"/>
                <w:lang w:eastAsia="pl-PL"/>
              </w:rPr>
              <w:t>Elektrody</w:t>
            </w:r>
          </w:p>
        </w:tc>
        <w:tc>
          <w:tcPr>
            <w:tcW w:w="2977" w:type="dxa"/>
          </w:tcPr>
          <w:p w:rsidR="009A1A7F" w:rsidRPr="00533B75" w:rsidRDefault="009A1A7F" w:rsidP="00396DB5">
            <w:pPr>
              <w:pStyle w:val="Bezodstpw"/>
              <w:spacing w:beforeLines="20" w:before="48" w:afterLines="20" w:after="48"/>
              <w:rPr>
                <w:rFonts w:ascii="Arial" w:hAnsi="Arial" w:cs="Arial"/>
                <w:spacing w:val="-3"/>
                <w:sz w:val="16"/>
                <w:szCs w:val="16"/>
                <w:lang w:eastAsia="pl-PL"/>
              </w:rPr>
            </w:pPr>
            <w:r>
              <w:rPr>
                <w:rFonts w:ascii="Arial" w:hAnsi="Arial" w:cs="Arial"/>
                <w:spacing w:val="-3"/>
                <w:sz w:val="16"/>
                <w:szCs w:val="16"/>
                <w:lang w:eastAsia="pl-PL"/>
              </w:rPr>
              <w:t>Elektrody kończynowe dla dorosłych, elektrody kończynowe małe dla dzieci, elektrody przyssawkowe dla dorosłych, elektrody przyssawkowe małe dla dzieci, łącznik do elektrod jednorazowych blaszkowych dla noworodków, elektrody jednorazowe blaszkowe dla noworodków 50 listków po 10 szt.</w:t>
            </w:r>
          </w:p>
        </w:tc>
        <w:tc>
          <w:tcPr>
            <w:tcW w:w="1559" w:type="dxa"/>
          </w:tcPr>
          <w:p w:rsidR="009A1A7F" w:rsidRPr="00EB287A" w:rsidRDefault="009A1A7F" w:rsidP="00396DB5">
            <w:pPr>
              <w:rPr>
                <w:rFonts w:ascii="Arial" w:hAnsi="Arial" w:cs="Arial"/>
                <w:sz w:val="16"/>
                <w:szCs w:val="16"/>
                <w:lang w:eastAsia="en-US"/>
              </w:rPr>
            </w:pPr>
            <w:r w:rsidRPr="00EB287A">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pacing w:val="-3"/>
                <w:sz w:val="16"/>
                <w:szCs w:val="16"/>
                <w:lang w:eastAsia="pl-PL"/>
              </w:rPr>
            </w:pPr>
            <w:r w:rsidRPr="00533B75">
              <w:rPr>
                <w:rFonts w:ascii="Arial" w:hAnsi="Arial" w:cs="Arial"/>
                <w:sz w:val="16"/>
                <w:szCs w:val="16"/>
                <w:lang w:eastAsia="pl-PL"/>
              </w:rPr>
              <w:t>Aparat gotowy do pracy natychmiast po włączeniu</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EB287A">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pacing w:val="3"/>
                <w:sz w:val="16"/>
                <w:szCs w:val="16"/>
                <w:lang w:eastAsia="pl-PL"/>
              </w:rPr>
              <w:t>Automatyczne przejście do trybu stand-by przy nie korzystaniu z aparatu</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EB287A">
              <w:rPr>
                <w:rFonts w:ascii="Arial" w:hAnsi="Arial" w:cs="Arial"/>
                <w:sz w:val="16"/>
                <w:szCs w:val="16"/>
                <w:lang w:eastAsia="en-US"/>
              </w:rPr>
              <w:t>Bez oceny</w:t>
            </w:r>
          </w:p>
        </w:tc>
        <w:tc>
          <w:tcPr>
            <w:tcW w:w="1276" w:type="dxa"/>
          </w:tcPr>
          <w:p w:rsidR="009A1A7F"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eastAsia="Times New Roman" w:hAnsi="Arial" w:cs="Arial"/>
                <w:spacing w:val="-3"/>
                <w:sz w:val="16"/>
                <w:szCs w:val="16"/>
                <w:lang w:eastAsia="pl-PL"/>
              </w:rPr>
            </w:pPr>
            <w:r w:rsidRPr="00533B75">
              <w:rPr>
                <w:rFonts w:ascii="Arial" w:eastAsia="Times New Roman" w:hAnsi="Arial" w:cs="Arial"/>
                <w:sz w:val="16"/>
                <w:szCs w:val="16"/>
                <w:lang w:eastAsia="pl-PL"/>
              </w:rPr>
              <w:t>Ekran</w:t>
            </w:r>
          </w:p>
        </w:tc>
        <w:tc>
          <w:tcPr>
            <w:tcW w:w="2977" w:type="dxa"/>
          </w:tcPr>
          <w:p w:rsidR="009A1A7F" w:rsidRDefault="009A1A7F" w:rsidP="00396DB5">
            <w:pPr>
              <w:pStyle w:val="Bezodstpw"/>
              <w:spacing w:beforeLines="20" w:before="48" w:afterLines="20" w:after="48"/>
              <w:rPr>
                <w:rFonts w:ascii="Arial" w:eastAsia="Times New Roman" w:hAnsi="Arial" w:cs="Arial"/>
                <w:spacing w:val="3"/>
                <w:sz w:val="16"/>
                <w:szCs w:val="16"/>
                <w:lang w:eastAsia="pl-PL"/>
              </w:rPr>
            </w:pPr>
            <w:r>
              <w:rPr>
                <w:rFonts w:ascii="Arial" w:eastAsia="Times New Roman" w:hAnsi="Arial" w:cs="Arial"/>
                <w:sz w:val="16"/>
                <w:szCs w:val="16"/>
                <w:lang w:eastAsia="pl-PL"/>
              </w:rPr>
              <w:t xml:space="preserve">LCD o przekątnej </w:t>
            </w:r>
            <w:r w:rsidRPr="00533B75">
              <w:rPr>
                <w:rFonts w:ascii="Arial" w:eastAsia="Times New Roman" w:hAnsi="Arial" w:cs="Arial"/>
                <w:sz w:val="16"/>
                <w:szCs w:val="16"/>
                <w:lang w:eastAsia="pl-PL"/>
              </w:rPr>
              <w:t xml:space="preserve">min. </w:t>
            </w:r>
            <w:r>
              <w:rPr>
                <w:rFonts w:ascii="Arial" w:eastAsia="Times New Roman" w:hAnsi="Arial" w:cs="Arial"/>
                <w:sz w:val="16"/>
                <w:szCs w:val="16"/>
                <w:lang w:eastAsia="pl-PL"/>
              </w:rPr>
              <w:t>10 cali,</w:t>
            </w:r>
            <w:r w:rsidRPr="00533B75">
              <w:rPr>
                <w:rFonts w:ascii="Arial" w:eastAsia="Times New Roman" w:hAnsi="Arial" w:cs="Arial"/>
                <w:sz w:val="16"/>
                <w:szCs w:val="16"/>
                <w:lang w:eastAsia="pl-PL"/>
              </w:rPr>
              <w:t xml:space="preserve"> </w:t>
            </w:r>
            <w:r w:rsidRPr="00533B75">
              <w:rPr>
                <w:rFonts w:ascii="Arial" w:eastAsia="Times New Roman" w:hAnsi="Arial" w:cs="Arial"/>
                <w:spacing w:val="3"/>
                <w:sz w:val="16"/>
                <w:szCs w:val="16"/>
                <w:lang w:eastAsia="pl-PL"/>
              </w:rPr>
              <w:t xml:space="preserve">umożliwiający podgląd wszystkich 12 </w:t>
            </w:r>
            <w:proofErr w:type="spellStart"/>
            <w:r w:rsidRPr="00533B75">
              <w:rPr>
                <w:rFonts w:ascii="Arial" w:eastAsia="Times New Roman" w:hAnsi="Arial" w:cs="Arial"/>
                <w:spacing w:val="3"/>
                <w:sz w:val="16"/>
                <w:szCs w:val="16"/>
                <w:lang w:eastAsia="pl-PL"/>
              </w:rPr>
              <w:t>odprowadzeń</w:t>
            </w:r>
            <w:proofErr w:type="spellEnd"/>
            <w:r w:rsidRPr="00533B75">
              <w:rPr>
                <w:rFonts w:ascii="Arial" w:eastAsia="Times New Roman" w:hAnsi="Arial" w:cs="Arial"/>
                <w:spacing w:val="3"/>
                <w:sz w:val="16"/>
                <w:szCs w:val="16"/>
                <w:lang w:eastAsia="pl-PL"/>
              </w:rPr>
              <w:t xml:space="preserve"> jednocześnie</w:t>
            </w:r>
            <w:r>
              <w:rPr>
                <w:rFonts w:ascii="Arial" w:eastAsia="Times New Roman" w:hAnsi="Arial" w:cs="Arial"/>
                <w:spacing w:val="3"/>
                <w:sz w:val="16"/>
                <w:szCs w:val="16"/>
                <w:lang w:eastAsia="pl-PL"/>
              </w:rPr>
              <w:t>.</w:t>
            </w:r>
          </w:p>
          <w:p w:rsidR="009A1A7F" w:rsidRPr="00533B75" w:rsidRDefault="009A1A7F" w:rsidP="00396DB5">
            <w:pPr>
              <w:pStyle w:val="Bezodstpw"/>
              <w:spacing w:beforeLines="20" w:before="48" w:afterLines="20" w:after="48"/>
              <w:rPr>
                <w:rFonts w:ascii="Arial" w:eastAsia="Times New Roman" w:hAnsi="Arial" w:cs="Arial"/>
                <w:sz w:val="16"/>
                <w:szCs w:val="16"/>
                <w:lang w:eastAsia="pl-PL"/>
              </w:rPr>
            </w:pPr>
            <w:r>
              <w:rPr>
                <w:rFonts w:ascii="Arial" w:eastAsia="Times New Roman" w:hAnsi="Arial" w:cs="Arial"/>
                <w:spacing w:val="3"/>
                <w:sz w:val="16"/>
                <w:szCs w:val="16"/>
                <w:lang w:eastAsia="pl-PL"/>
              </w:rPr>
              <w:t>Podać wielkość przekątnej ekranu</w:t>
            </w:r>
          </w:p>
        </w:tc>
        <w:tc>
          <w:tcPr>
            <w:tcW w:w="1559" w:type="dxa"/>
          </w:tcPr>
          <w:p w:rsidR="009A1A7F" w:rsidRDefault="009A1A7F" w:rsidP="00396DB5">
            <w:pPr>
              <w:rPr>
                <w:rFonts w:ascii="Arial" w:hAnsi="Arial" w:cs="Arial"/>
                <w:sz w:val="16"/>
                <w:szCs w:val="16"/>
                <w:lang w:eastAsia="en-US"/>
              </w:rPr>
            </w:pPr>
            <w:r>
              <w:rPr>
                <w:rFonts w:ascii="Arial" w:hAnsi="Arial" w:cs="Arial"/>
                <w:sz w:val="16"/>
                <w:szCs w:val="16"/>
                <w:lang w:eastAsia="en-US"/>
              </w:rPr>
              <w:t>Wartość najwyższa – 50 pkt.</w:t>
            </w:r>
          </w:p>
          <w:p w:rsidR="009A1A7F" w:rsidRDefault="009A1A7F" w:rsidP="00396DB5">
            <w:pPr>
              <w:rPr>
                <w:rFonts w:ascii="Arial" w:hAnsi="Arial" w:cs="Arial"/>
                <w:sz w:val="16"/>
                <w:szCs w:val="16"/>
                <w:lang w:eastAsia="en-US"/>
              </w:rPr>
            </w:pPr>
            <w:r>
              <w:rPr>
                <w:rFonts w:ascii="Arial" w:hAnsi="Arial" w:cs="Arial"/>
                <w:sz w:val="16"/>
                <w:szCs w:val="16"/>
                <w:lang w:eastAsia="en-US"/>
              </w:rPr>
              <w:t>Wartość graniczna – 0 pkt.</w:t>
            </w:r>
          </w:p>
          <w:p w:rsidR="009A1A7F" w:rsidRDefault="009A1A7F" w:rsidP="00396DB5">
            <w:r>
              <w:rPr>
                <w:rFonts w:ascii="Arial" w:hAnsi="Arial" w:cs="Arial"/>
                <w:sz w:val="16"/>
                <w:szCs w:val="16"/>
                <w:lang w:eastAsia="en-US"/>
              </w:rPr>
              <w:t>Pozostałe proporcjonalnie</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eastAsia="Times New Roman" w:hAnsi="Arial" w:cs="Arial"/>
                <w:sz w:val="16"/>
                <w:szCs w:val="16"/>
                <w:lang w:eastAsia="pl-PL"/>
              </w:rPr>
            </w:pPr>
            <w:r w:rsidRPr="00533B75">
              <w:rPr>
                <w:rFonts w:ascii="Arial" w:eastAsia="Times New Roman" w:hAnsi="Arial" w:cs="Arial"/>
                <w:spacing w:val="-2"/>
                <w:sz w:val="16"/>
                <w:szCs w:val="16"/>
                <w:lang w:eastAsia="pl-PL"/>
              </w:rPr>
              <w:t>Wyświetlanie na ekranie LCD częstości rytmu, ostrzeżenia o</w:t>
            </w:r>
            <w:r>
              <w:rPr>
                <w:rFonts w:ascii="Arial" w:eastAsia="Times New Roman" w:hAnsi="Arial" w:cs="Arial"/>
                <w:spacing w:val="-2"/>
                <w:sz w:val="16"/>
                <w:szCs w:val="16"/>
                <w:lang w:eastAsia="pl-PL"/>
              </w:rPr>
              <w:t> </w:t>
            </w:r>
            <w:r w:rsidRPr="00533B75">
              <w:rPr>
                <w:rFonts w:ascii="Arial" w:eastAsia="Times New Roman" w:hAnsi="Arial" w:cs="Arial"/>
                <w:spacing w:val="-2"/>
                <w:sz w:val="16"/>
                <w:szCs w:val="16"/>
                <w:lang w:eastAsia="pl-PL"/>
              </w:rPr>
              <w:t xml:space="preserve">braku kontaktu </w:t>
            </w:r>
            <w:r w:rsidRPr="00533B75">
              <w:rPr>
                <w:rFonts w:ascii="Arial" w:eastAsia="Times New Roman" w:hAnsi="Arial" w:cs="Arial"/>
                <w:spacing w:val="-6"/>
                <w:sz w:val="16"/>
                <w:szCs w:val="16"/>
                <w:lang w:eastAsia="pl-PL"/>
              </w:rPr>
              <w:t xml:space="preserve">elektrody, bieżącego czasu, prędkości przesuwu, czułości i rodzaju </w:t>
            </w:r>
            <w:r w:rsidRPr="00533B75">
              <w:rPr>
                <w:rFonts w:ascii="Arial" w:eastAsia="Times New Roman" w:hAnsi="Arial" w:cs="Arial"/>
                <w:spacing w:val="3"/>
                <w:sz w:val="16"/>
                <w:szCs w:val="16"/>
                <w:lang w:eastAsia="pl-PL"/>
              </w:rPr>
              <w:t>filtru</w:t>
            </w:r>
          </w:p>
        </w:tc>
        <w:tc>
          <w:tcPr>
            <w:tcW w:w="2977" w:type="dxa"/>
          </w:tcPr>
          <w:p w:rsidR="009A1A7F" w:rsidRPr="00533B75" w:rsidRDefault="009A1A7F" w:rsidP="00396DB5">
            <w:pPr>
              <w:pStyle w:val="Bezodstpw"/>
              <w:spacing w:beforeLines="20" w:before="48" w:afterLines="20" w:after="48"/>
              <w:rPr>
                <w:rFonts w:ascii="Arial" w:eastAsia="Times New Roman" w:hAnsi="Arial" w:cs="Arial"/>
                <w:sz w:val="16"/>
                <w:szCs w:val="16"/>
                <w:lang w:eastAsia="pl-PL"/>
              </w:rPr>
            </w:pPr>
            <w:r w:rsidRPr="00533B75">
              <w:rPr>
                <w:rFonts w:ascii="Arial" w:eastAsia="Times New Roman" w:hAnsi="Arial" w:cs="Arial"/>
                <w:sz w:val="16"/>
                <w:szCs w:val="16"/>
                <w:lang w:eastAsia="pl-PL"/>
              </w:rPr>
              <w:t>Tak</w:t>
            </w:r>
          </w:p>
        </w:tc>
        <w:tc>
          <w:tcPr>
            <w:tcW w:w="1559" w:type="dxa"/>
          </w:tcPr>
          <w:p w:rsidR="009A1A7F" w:rsidRDefault="009A1A7F" w:rsidP="00396DB5">
            <w:r w:rsidRPr="00EB287A">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spacing w:beforeLines="20" w:before="48" w:afterLines="20" w:after="48"/>
              <w:rPr>
                <w:rFonts w:ascii="Arial" w:hAnsi="Arial" w:cs="Arial"/>
                <w:sz w:val="16"/>
                <w:szCs w:val="16"/>
              </w:rPr>
            </w:pPr>
            <w:r w:rsidRPr="00533B75">
              <w:rPr>
                <w:rFonts w:ascii="Arial" w:hAnsi="Arial" w:cs="Arial"/>
                <w:sz w:val="16"/>
                <w:szCs w:val="16"/>
              </w:rPr>
              <w:t>Szczelna klawiatura alfanumeryczna</w:t>
            </w:r>
          </w:p>
        </w:tc>
        <w:tc>
          <w:tcPr>
            <w:tcW w:w="2977" w:type="dxa"/>
          </w:tcPr>
          <w:p w:rsidR="009A1A7F" w:rsidRPr="00533B75" w:rsidRDefault="009A1A7F" w:rsidP="00396DB5">
            <w:pPr>
              <w:pBdr>
                <w:between w:val="single" w:sz="6" w:space="1" w:color="auto"/>
              </w:pBdr>
              <w:spacing w:beforeLines="20" w:before="48" w:afterLines="20" w:after="48"/>
              <w:rPr>
                <w:rFonts w:ascii="Arial" w:hAnsi="Arial" w:cs="Arial"/>
                <w:sz w:val="16"/>
                <w:szCs w:val="16"/>
              </w:rPr>
            </w:pPr>
            <w:r w:rsidRPr="00533B75">
              <w:rPr>
                <w:rFonts w:ascii="Arial" w:hAnsi="Arial" w:cs="Arial"/>
                <w:sz w:val="16"/>
                <w:szCs w:val="16"/>
              </w:rPr>
              <w:t>Tak</w:t>
            </w:r>
          </w:p>
        </w:tc>
        <w:tc>
          <w:tcPr>
            <w:tcW w:w="1559" w:type="dxa"/>
          </w:tcPr>
          <w:p w:rsidR="009A1A7F" w:rsidRDefault="009A1A7F" w:rsidP="00396DB5">
            <w:r w:rsidRPr="00EB287A">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spacing w:beforeLines="20" w:before="48" w:afterLines="20" w:after="48"/>
              <w:rPr>
                <w:rFonts w:ascii="Arial" w:hAnsi="Arial" w:cs="Arial"/>
                <w:sz w:val="16"/>
                <w:szCs w:val="16"/>
              </w:rPr>
            </w:pPr>
            <w:r w:rsidRPr="00533B75">
              <w:rPr>
                <w:rFonts w:ascii="Arial" w:hAnsi="Arial" w:cs="Arial"/>
                <w:sz w:val="16"/>
                <w:szCs w:val="16"/>
              </w:rPr>
              <w:t>Możliwość wprowadzania dodatkowych pól do ankiety pacjenta. Standardowo ankieta musi zawierać: imię i</w:t>
            </w:r>
            <w:r>
              <w:rPr>
                <w:rFonts w:ascii="Arial" w:hAnsi="Arial" w:cs="Arial"/>
                <w:sz w:val="16"/>
                <w:szCs w:val="16"/>
              </w:rPr>
              <w:t> </w:t>
            </w:r>
            <w:r w:rsidRPr="00533B75">
              <w:rPr>
                <w:rFonts w:ascii="Arial" w:hAnsi="Arial" w:cs="Arial"/>
                <w:sz w:val="16"/>
                <w:szCs w:val="16"/>
              </w:rPr>
              <w:t>nazwisko, wiek, datę urodzenia i identyfikator</w:t>
            </w:r>
          </w:p>
        </w:tc>
        <w:tc>
          <w:tcPr>
            <w:tcW w:w="2977" w:type="dxa"/>
          </w:tcPr>
          <w:p w:rsidR="009A1A7F" w:rsidRPr="00533B75" w:rsidRDefault="009A1A7F" w:rsidP="00396DB5">
            <w:pPr>
              <w:pBdr>
                <w:between w:val="single" w:sz="6" w:space="1" w:color="auto"/>
              </w:pBdr>
              <w:spacing w:beforeLines="20" w:before="48" w:afterLines="20" w:after="48"/>
              <w:rPr>
                <w:rFonts w:ascii="Arial" w:hAnsi="Arial" w:cs="Arial"/>
                <w:sz w:val="16"/>
                <w:szCs w:val="16"/>
              </w:rPr>
            </w:pPr>
            <w:r w:rsidRPr="00533B75">
              <w:rPr>
                <w:rFonts w:ascii="Arial" w:hAnsi="Arial" w:cs="Arial"/>
                <w:sz w:val="16"/>
                <w:szCs w:val="16"/>
              </w:rPr>
              <w:t>Tak</w:t>
            </w:r>
          </w:p>
        </w:tc>
        <w:tc>
          <w:tcPr>
            <w:tcW w:w="1559" w:type="dxa"/>
          </w:tcPr>
          <w:p w:rsidR="009A1A7F" w:rsidRDefault="009A1A7F" w:rsidP="00396DB5">
            <w:r w:rsidRPr="00EB287A">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Pomiary automatyczne</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 xml:space="preserve">HR, PR, QRS, QT, </w:t>
            </w:r>
            <w:proofErr w:type="spellStart"/>
            <w:r w:rsidRPr="00533B75">
              <w:rPr>
                <w:rFonts w:ascii="Arial" w:hAnsi="Arial" w:cs="Arial"/>
                <w:sz w:val="16"/>
                <w:szCs w:val="16"/>
                <w:lang w:eastAsia="pl-PL"/>
              </w:rPr>
              <w:t>QTc</w:t>
            </w:r>
            <w:proofErr w:type="spellEnd"/>
            <w:r w:rsidRPr="00533B75">
              <w:rPr>
                <w:rFonts w:ascii="Arial" w:hAnsi="Arial" w:cs="Arial"/>
                <w:sz w:val="16"/>
                <w:szCs w:val="16"/>
                <w:lang w:eastAsia="pl-PL"/>
              </w:rPr>
              <w:t xml:space="preserve"> oraz pomiary osi P, R, T</w:t>
            </w:r>
          </w:p>
        </w:tc>
        <w:tc>
          <w:tcPr>
            <w:tcW w:w="1559" w:type="dxa"/>
          </w:tcPr>
          <w:p w:rsidR="009A1A7F" w:rsidRDefault="009A1A7F" w:rsidP="00396DB5">
            <w:r w:rsidRPr="00EB287A">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pacing w:val="-3"/>
                <w:sz w:val="16"/>
                <w:szCs w:val="16"/>
                <w:lang w:eastAsia="pl-PL"/>
              </w:rPr>
            </w:pPr>
            <w:r w:rsidRPr="00533B75">
              <w:rPr>
                <w:rFonts w:ascii="Arial" w:hAnsi="Arial" w:cs="Arial"/>
                <w:spacing w:val="-3"/>
                <w:sz w:val="16"/>
                <w:szCs w:val="16"/>
                <w:lang w:eastAsia="pl-PL"/>
              </w:rPr>
              <w:t>Impuls cechy 1mV, 200ms na wydruku i na ekranie</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942D4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Praca w trybie automatycznym i ręcznym</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942D4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Wykonanie badania w trybie automatycznym i</w:t>
            </w:r>
            <w:r>
              <w:rPr>
                <w:rFonts w:ascii="Arial" w:hAnsi="Arial" w:cs="Arial"/>
                <w:sz w:val="16"/>
                <w:szCs w:val="16"/>
                <w:lang w:eastAsia="pl-PL"/>
              </w:rPr>
              <w:t> ręcznym oraz</w:t>
            </w:r>
            <w:r w:rsidRPr="00533B75">
              <w:rPr>
                <w:rFonts w:ascii="Arial" w:hAnsi="Arial" w:cs="Arial"/>
                <w:sz w:val="16"/>
                <w:szCs w:val="16"/>
                <w:lang w:eastAsia="pl-PL"/>
              </w:rPr>
              <w:t xml:space="preserve"> transmisji z użyciem pojedynczego przycisku</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942D4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pacing w:val="-2"/>
                <w:sz w:val="16"/>
                <w:szCs w:val="16"/>
                <w:lang w:eastAsia="pl-PL"/>
              </w:rPr>
            </w:pPr>
            <w:r w:rsidRPr="00533B75">
              <w:rPr>
                <w:rFonts w:ascii="Arial" w:hAnsi="Arial" w:cs="Arial"/>
                <w:spacing w:val="-1"/>
                <w:sz w:val="16"/>
                <w:szCs w:val="16"/>
                <w:lang w:eastAsia="pl-PL"/>
              </w:rPr>
              <w:t>Formaty wydruku w trybie automatycznym</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pacing w:val="-1"/>
                <w:sz w:val="16"/>
                <w:szCs w:val="16"/>
                <w:lang w:eastAsia="pl-PL"/>
              </w:rPr>
              <w:t>3x4+1, 3x4+3, 6, 6x2, 12 oraz wg Cabrera</w:t>
            </w:r>
          </w:p>
        </w:tc>
        <w:tc>
          <w:tcPr>
            <w:tcW w:w="1559" w:type="dxa"/>
          </w:tcPr>
          <w:p w:rsidR="009A1A7F" w:rsidRDefault="009A1A7F" w:rsidP="00396DB5">
            <w:r w:rsidRPr="00942D4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 xml:space="preserve">W trybie ręcznym wydruk 3, 6 lub 12 kanałów jednocześnie. Możliwość wyboru grupy </w:t>
            </w:r>
            <w:proofErr w:type="spellStart"/>
            <w:r w:rsidRPr="00533B75">
              <w:rPr>
                <w:rFonts w:ascii="Arial" w:hAnsi="Arial" w:cs="Arial"/>
                <w:sz w:val="16"/>
                <w:szCs w:val="16"/>
                <w:lang w:eastAsia="pl-PL"/>
              </w:rPr>
              <w:t>odprowadzeń</w:t>
            </w:r>
            <w:proofErr w:type="spellEnd"/>
            <w:r w:rsidRPr="00533B75">
              <w:rPr>
                <w:rFonts w:ascii="Arial" w:hAnsi="Arial" w:cs="Arial"/>
                <w:sz w:val="16"/>
                <w:szCs w:val="16"/>
                <w:lang w:eastAsia="pl-PL"/>
              </w:rPr>
              <w:t xml:space="preserve"> dla wydruków 3- i 6-kanałów.</w:t>
            </w:r>
          </w:p>
          <w:p w:rsidR="009A1A7F" w:rsidRPr="00533B75" w:rsidRDefault="009A1A7F" w:rsidP="00396DB5">
            <w:pPr>
              <w:pStyle w:val="Bezodstpw"/>
              <w:spacing w:beforeLines="20" w:before="48" w:afterLines="20" w:after="48"/>
              <w:rPr>
                <w:rFonts w:ascii="Arial" w:hAnsi="Arial" w:cs="Arial"/>
                <w:spacing w:val="-1"/>
                <w:sz w:val="16"/>
                <w:szCs w:val="16"/>
                <w:lang w:eastAsia="pl-PL"/>
              </w:rPr>
            </w:pPr>
            <w:r w:rsidRPr="00533B75">
              <w:rPr>
                <w:rFonts w:ascii="Arial" w:hAnsi="Arial" w:cs="Arial"/>
                <w:sz w:val="16"/>
                <w:szCs w:val="16"/>
                <w:lang w:eastAsia="pl-PL"/>
              </w:rPr>
              <w:t xml:space="preserve">Możliwość wstrzymania </w:t>
            </w:r>
            <w:r>
              <w:rPr>
                <w:rFonts w:ascii="Arial" w:hAnsi="Arial" w:cs="Arial"/>
                <w:sz w:val="16"/>
                <w:szCs w:val="16"/>
                <w:lang w:eastAsia="pl-PL"/>
              </w:rPr>
              <w:t xml:space="preserve">wydruku w trybie ręcznym </w:t>
            </w:r>
            <w:r w:rsidRPr="00533B75">
              <w:rPr>
                <w:rFonts w:ascii="Arial" w:hAnsi="Arial" w:cs="Arial"/>
                <w:sz w:val="16"/>
                <w:szCs w:val="16"/>
                <w:lang w:eastAsia="pl-PL"/>
              </w:rPr>
              <w:t>i</w:t>
            </w:r>
            <w:r>
              <w:rPr>
                <w:rFonts w:ascii="Arial" w:hAnsi="Arial" w:cs="Arial"/>
                <w:sz w:val="16"/>
                <w:szCs w:val="16"/>
                <w:lang w:eastAsia="pl-PL"/>
              </w:rPr>
              <w:t> </w:t>
            </w:r>
            <w:r w:rsidRPr="00533B75">
              <w:rPr>
                <w:rFonts w:ascii="Arial" w:hAnsi="Arial" w:cs="Arial"/>
                <w:sz w:val="16"/>
                <w:szCs w:val="16"/>
                <w:lang w:eastAsia="pl-PL"/>
              </w:rPr>
              <w:t>wznowienia wydruku oraz</w:t>
            </w:r>
            <w:r>
              <w:rPr>
                <w:rFonts w:ascii="Arial" w:hAnsi="Arial" w:cs="Arial"/>
                <w:sz w:val="16"/>
                <w:szCs w:val="16"/>
                <w:lang w:eastAsia="pl-PL"/>
              </w:rPr>
              <w:t xml:space="preserve"> zmiany drukowanych </w:t>
            </w:r>
            <w:proofErr w:type="spellStart"/>
            <w:r>
              <w:rPr>
                <w:rFonts w:ascii="Arial" w:hAnsi="Arial" w:cs="Arial"/>
                <w:sz w:val="16"/>
                <w:szCs w:val="16"/>
                <w:lang w:eastAsia="pl-PL"/>
              </w:rPr>
              <w:t>odprowadzeń</w:t>
            </w:r>
            <w:proofErr w:type="spellEnd"/>
            <w:r w:rsidRPr="00533B75">
              <w:rPr>
                <w:rFonts w:ascii="Arial" w:hAnsi="Arial" w:cs="Arial"/>
                <w:sz w:val="16"/>
                <w:szCs w:val="16"/>
                <w:lang w:eastAsia="pl-PL"/>
              </w:rPr>
              <w:t xml:space="preserve"> w przypadk</w:t>
            </w:r>
            <w:r>
              <w:rPr>
                <w:rFonts w:ascii="Arial" w:hAnsi="Arial" w:cs="Arial"/>
                <w:sz w:val="16"/>
                <w:szCs w:val="16"/>
                <w:lang w:eastAsia="pl-PL"/>
              </w:rPr>
              <w:t>u wydruku 3 lub 6 kanałów w trakcie badania</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942D4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Pr>
                <w:rFonts w:ascii="Arial" w:hAnsi="Arial" w:cs="Arial"/>
                <w:sz w:val="16"/>
                <w:szCs w:val="16"/>
                <w:lang w:eastAsia="pl-PL"/>
              </w:rPr>
              <w:t xml:space="preserve">Możliwość wstrzymania wydruku w trybie ręcznym i dowolnej konfiguracji drukowanych </w:t>
            </w:r>
            <w:proofErr w:type="spellStart"/>
            <w:r>
              <w:rPr>
                <w:rFonts w:ascii="Arial" w:hAnsi="Arial" w:cs="Arial"/>
                <w:sz w:val="16"/>
                <w:szCs w:val="16"/>
                <w:lang w:eastAsia="pl-PL"/>
              </w:rPr>
              <w:t>odprowadzeń</w:t>
            </w:r>
            <w:proofErr w:type="spellEnd"/>
            <w:r>
              <w:rPr>
                <w:rFonts w:ascii="Arial" w:hAnsi="Arial" w:cs="Arial"/>
                <w:sz w:val="16"/>
                <w:szCs w:val="16"/>
                <w:lang w:eastAsia="pl-PL"/>
              </w:rPr>
              <w:t xml:space="preserve"> od 1 do 12 (możliwość wyboru pojedynczych </w:t>
            </w:r>
            <w:proofErr w:type="spellStart"/>
            <w:r>
              <w:rPr>
                <w:rFonts w:ascii="Arial" w:hAnsi="Arial" w:cs="Arial"/>
                <w:sz w:val="16"/>
                <w:szCs w:val="16"/>
                <w:lang w:eastAsia="pl-PL"/>
              </w:rPr>
              <w:t>odprowadzeń</w:t>
            </w:r>
            <w:proofErr w:type="spellEnd"/>
            <w:r>
              <w:rPr>
                <w:rFonts w:ascii="Arial" w:hAnsi="Arial" w:cs="Arial"/>
                <w:sz w:val="16"/>
                <w:szCs w:val="16"/>
                <w:lang w:eastAsia="pl-PL"/>
              </w:rPr>
              <w:t xml:space="preserve"> lub grup)</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Pr>
                <w:rFonts w:ascii="Arial" w:hAnsi="Arial" w:cs="Arial"/>
                <w:sz w:val="16"/>
                <w:szCs w:val="16"/>
                <w:lang w:eastAsia="pl-PL"/>
              </w:rPr>
              <w:t>Tak/Nie</w:t>
            </w:r>
          </w:p>
        </w:tc>
        <w:tc>
          <w:tcPr>
            <w:tcW w:w="1559" w:type="dxa"/>
          </w:tcPr>
          <w:p w:rsidR="009A1A7F" w:rsidRDefault="009A1A7F" w:rsidP="00396DB5">
            <w:pPr>
              <w:rPr>
                <w:rFonts w:ascii="Arial" w:hAnsi="Arial" w:cs="Arial"/>
                <w:sz w:val="16"/>
                <w:szCs w:val="16"/>
                <w:lang w:eastAsia="en-US"/>
              </w:rPr>
            </w:pPr>
            <w:r>
              <w:rPr>
                <w:rFonts w:ascii="Arial" w:hAnsi="Arial" w:cs="Arial"/>
                <w:sz w:val="16"/>
                <w:szCs w:val="16"/>
                <w:lang w:eastAsia="en-US"/>
              </w:rPr>
              <w:t>Tak – 50 pkt.</w:t>
            </w:r>
          </w:p>
          <w:p w:rsidR="009A1A7F" w:rsidRPr="00942D46" w:rsidRDefault="009A1A7F" w:rsidP="00396DB5">
            <w:pPr>
              <w:rPr>
                <w:rFonts w:ascii="Arial" w:hAnsi="Arial" w:cs="Arial"/>
                <w:sz w:val="16"/>
                <w:szCs w:val="16"/>
                <w:lang w:eastAsia="en-US"/>
              </w:rPr>
            </w:pPr>
            <w:r>
              <w:rPr>
                <w:rFonts w:ascii="Arial" w:hAnsi="Arial" w:cs="Arial"/>
                <w:sz w:val="16"/>
                <w:szCs w:val="16"/>
                <w:lang w:eastAsia="en-US"/>
              </w:rPr>
              <w:t>Nie – 0 pkt.</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Możliwość wydruku zarejestrowanego badania EKG w innym formacie i ze zmienionymi ustawieniami wzmocnienia, przesuwu oraz filtracji</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942D4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Funkcja automatycznego wyboru do wydruku najbardziej poprawnego pod względem technicznym fragmentu EKG</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942D4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Papier termiczny formatu A4</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Minimum 200 stron</w:t>
            </w:r>
          </w:p>
        </w:tc>
        <w:tc>
          <w:tcPr>
            <w:tcW w:w="1559" w:type="dxa"/>
          </w:tcPr>
          <w:p w:rsidR="009A1A7F" w:rsidRDefault="009A1A7F" w:rsidP="00396DB5">
            <w:r w:rsidRPr="00942D4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pacing w:val="-1"/>
                <w:sz w:val="16"/>
                <w:szCs w:val="16"/>
                <w:lang w:eastAsia="pl-PL"/>
              </w:rPr>
              <w:t>Rozdzielczość zapisu</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pacing w:val="-14"/>
                <w:sz w:val="16"/>
                <w:szCs w:val="16"/>
                <w:lang w:eastAsia="pl-PL"/>
              </w:rPr>
              <w:t xml:space="preserve">≥ </w:t>
            </w:r>
            <w:r>
              <w:rPr>
                <w:rFonts w:ascii="Arial" w:hAnsi="Arial" w:cs="Arial"/>
                <w:spacing w:val="-14"/>
                <w:sz w:val="16"/>
                <w:szCs w:val="16"/>
                <w:lang w:eastAsia="pl-PL"/>
              </w:rPr>
              <w:t>7,</w:t>
            </w:r>
            <w:r w:rsidRPr="00533B75">
              <w:rPr>
                <w:rFonts w:ascii="Arial" w:hAnsi="Arial" w:cs="Arial"/>
                <w:spacing w:val="-1"/>
                <w:sz w:val="16"/>
                <w:szCs w:val="16"/>
                <w:lang w:eastAsia="pl-PL"/>
              </w:rPr>
              <w:t>8 pkt./mm</w:t>
            </w:r>
          </w:p>
        </w:tc>
        <w:tc>
          <w:tcPr>
            <w:tcW w:w="1559" w:type="dxa"/>
          </w:tcPr>
          <w:p w:rsidR="009A1A7F" w:rsidRDefault="009A1A7F" w:rsidP="00396DB5">
            <w:r w:rsidRPr="00942D4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pacing w:val="-1"/>
                <w:sz w:val="16"/>
                <w:szCs w:val="16"/>
                <w:lang w:eastAsia="pl-PL"/>
              </w:rPr>
            </w:pPr>
            <w:r w:rsidRPr="00533B75">
              <w:rPr>
                <w:rFonts w:ascii="Arial" w:hAnsi="Arial" w:cs="Arial"/>
                <w:sz w:val="16"/>
                <w:szCs w:val="16"/>
                <w:lang w:eastAsia="pl-PL"/>
              </w:rPr>
              <w:t>Prędkość zapisu</w:t>
            </w:r>
          </w:p>
        </w:tc>
        <w:tc>
          <w:tcPr>
            <w:tcW w:w="2977" w:type="dxa"/>
          </w:tcPr>
          <w:p w:rsidR="009A1A7F" w:rsidRPr="00533B75" w:rsidRDefault="009A1A7F" w:rsidP="00396DB5">
            <w:pPr>
              <w:rPr>
                <w:rFonts w:ascii="Arial" w:hAnsi="Arial" w:cs="Arial"/>
                <w:sz w:val="16"/>
                <w:szCs w:val="16"/>
              </w:rPr>
            </w:pPr>
            <w:r w:rsidRPr="00533B75">
              <w:rPr>
                <w:rFonts w:ascii="Arial" w:hAnsi="Arial" w:cs="Arial"/>
                <w:sz w:val="16"/>
                <w:szCs w:val="16"/>
              </w:rPr>
              <w:t>25 /50 mm/s</w:t>
            </w:r>
          </w:p>
        </w:tc>
        <w:tc>
          <w:tcPr>
            <w:tcW w:w="1559" w:type="dxa"/>
          </w:tcPr>
          <w:p w:rsidR="009A1A7F" w:rsidRDefault="009A1A7F" w:rsidP="00396DB5">
            <w:r w:rsidRPr="00942D4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pacing w:val="-8"/>
                <w:sz w:val="16"/>
                <w:szCs w:val="16"/>
                <w:lang w:eastAsia="pl-PL"/>
              </w:rPr>
              <w:t>Czułość zapisu</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pacing w:val="-8"/>
                <w:sz w:val="16"/>
                <w:szCs w:val="16"/>
                <w:lang w:eastAsia="pl-PL"/>
              </w:rPr>
              <w:t>5, 10, 20 mm/</w:t>
            </w:r>
            <w:proofErr w:type="spellStart"/>
            <w:r w:rsidRPr="00533B75">
              <w:rPr>
                <w:rFonts w:ascii="Arial" w:hAnsi="Arial" w:cs="Arial"/>
                <w:spacing w:val="-8"/>
                <w:sz w:val="16"/>
                <w:szCs w:val="16"/>
                <w:lang w:eastAsia="pl-PL"/>
              </w:rPr>
              <w:t>mV</w:t>
            </w:r>
            <w:proofErr w:type="spellEnd"/>
          </w:p>
        </w:tc>
        <w:tc>
          <w:tcPr>
            <w:tcW w:w="1559" w:type="dxa"/>
          </w:tcPr>
          <w:p w:rsidR="009A1A7F" w:rsidRDefault="009A1A7F" w:rsidP="00396DB5">
            <w:r w:rsidRPr="00942D4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Analiza i interpretacja spoczynkowego EKG dorosłych i</w:t>
            </w:r>
            <w:r>
              <w:rPr>
                <w:rFonts w:ascii="Arial" w:hAnsi="Arial" w:cs="Arial"/>
                <w:sz w:val="16"/>
                <w:szCs w:val="16"/>
                <w:lang w:eastAsia="pl-PL"/>
              </w:rPr>
              <w:t> </w:t>
            </w:r>
            <w:r w:rsidRPr="00533B75">
              <w:rPr>
                <w:rFonts w:ascii="Arial" w:hAnsi="Arial" w:cs="Arial"/>
                <w:sz w:val="16"/>
                <w:szCs w:val="16"/>
                <w:lang w:eastAsia="pl-PL"/>
              </w:rPr>
              <w:t>dzieci wg kryteriów ACC, AHA, HRS. Interpretacja ma uwzględniać wiek i płeć badanego</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942D4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Możliwość dołączenia do wyniku interpretacji kryteriów postawienia diagnozy</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942D4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pacing w:val="-1"/>
                <w:sz w:val="16"/>
                <w:szCs w:val="16"/>
                <w:lang w:eastAsia="pl-PL"/>
              </w:rPr>
            </w:pPr>
            <w:r w:rsidRPr="00533B75">
              <w:rPr>
                <w:rFonts w:ascii="Arial" w:hAnsi="Arial" w:cs="Arial"/>
                <w:spacing w:val="1"/>
                <w:sz w:val="16"/>
                <w:szCs w:val="16"/>
                <w:lang w:eastAsia="pl-PL"/>
              </w:rPr>
              <w:t>Wydruk daty i godziny badania</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942D4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Pamięć min. 40 ostatnich badań EKG z możliwością rozszerzenia</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942D4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Filtr cyfrowy mięśniowy nie zniekształcający EKG</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A97DA3">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 xml:space="preserve">Filtr </w:t>
            </w:r>
            <w:proofErr w:type="spellStart"/>
            <w:r w:rsidRPr="00533B75">
              <w:rPr>
                <w:rFonts w:ascii="Arial" w:hAnsi="Arial" w:cs="Arial"/>
                <w:sz w:val="16"/>
                <w:szCs w:val="16"/>
                <w:lang w:eastAsia="pl-PL"/>
              </w:rPr>
              <w:t>antydryftowy</w:t>
            </w:r>
            <w:proofErr w:type="spellEnd"/>
            <w:r w:rsidRPr="00533B75">
              <w:rPr>
                <w:rFonts w:ascii="Arial" w:hAnsi="Arial" w:cs="Arial"/>
                <w:sz w:val="16"/>
                <w:szCs w:val="16"/>
                <w:lang w:eastAsia="pl-PL"/>
              </w:rPr>
              <w:t xml:space="preserve"> linii izoelektrycznej</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A97DA3">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pacing w:val="1"/>
                <w:sz w:val="16"/>
                <w:szCs w:val="16"/>
                <w:lang w:eastAsia="pl-PL"/>
              </w:rPr>
              <w:t>Filtracja zakłóceń sieciowych 50Hz</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A97DA3">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pacing w:val="1"/>
                <w:sz w:val="16"/>
                <w:szCs w:val="16"/>
                <w:lang w:eastAsia="pl-PL"/>
              </w:rPr>
            </w:pPr>
            <w:r w:rsidRPr="00533B75">
              <w:rPr>
                <w:rFonts w:ascii="Arial" w:hAnsi="Arial" w:cs="Arial"/>
                <w:spacing w:val="1"/>
                <w:sz w:val="16"/>
                <w:szCs w:val="16"/>
                <w:lang w:eastAsia="pl-PL"/>
              </w:rPr>
              <w:t>Rejestracja EKG</w:t>
            </w:r>
          </w:p>
        </w:tc>
        <w:tc>
          <w:tcPr>
            <w:tcW w:w="2977" w:type="dxa"/>
          </w:tcPr>
          <w:p w:rsidR="009A1A7F" w:rsidRPr="00533B75" w:rsidRDefault="009A1A7F" w:rsidP="00396DB5">
            <w:pPr>
              <w:pStyle w:val="Bezodstpw"/>
              <w:pBdr>
                <w:between w:val="single" w:sz="6" w:space="1" w:color="auto"/>
              </w:pBdr>
              <w:spacing w:beforeLines="20" w:before="48" w:afterLines="20" w:after="48"/>
              <w:rPr>
                <w:rFonts w:ascii="Arial" w:hAnsi="Arial" w:cs="Arial"/>
                <w:sz w:val="16"/>
                <w:szCs w:val="16"/>
              </w:rPr>
            </w:pPr>
            <w:r>
              <w:rPr>
                <w:rFonts w:ascii="Arial" w:hAnsi="Arial" w:cs="Arial"/>
                <w:sz w:val="16"/>
                <w:szCs w:val="16"/>
                <w:lang w:eastAsia="pl-PL"/>
              </w:rPr>
              <w:t>w paśmie</w:t>
            </w:r>
            <w:r w:rsidRPr="00533B75">
              <w:rPr>
                <w:rFonts w:ascii="Arial" w:hAnsi="Arial" w:cs="Arial"/>
                <w:sz w:val="16"/>
                <w:szCs w:val="16"/>
                <w:lang w:eastAsia="pl-PL"/>
              </w:rPr>
              <w:t xml:space="preserve"> 0</w:t>
            </w:r>
            <w:r>
              <w:rPr>
                <w:rFonts w:ascii="Arial" w:hAnsi="Arial" w:cs="Arial"/>
                <w:sz w:val="16"/>
                <w:szCs w:val="16"/>
                <w:lang w:eastAsia="pl-PL"/>
              </w:rPr>
              <w:t>,</w:t>
            </w:r>
            <w:r w:rsidRPr="00533B75">
              <w:rPr>
                <w:rFonts w:ascii="Arial" w:hAnsi="Arial" w:cs="Arial"/>
                <w:sz w:val="16"/>
                <w:szCs w:val="16"/>
                <w:lang w:eastAsia="pl-PL"/>
              </w:rPr>
              <w:t>05-150Hz i</w:t>
            </w:r>
            <w:r>
              <w:rPr>
                <w:rFonts w:ascii="Arial" w:hAnsi="Arial" w:cs="Arial"/>
                <w:sz w:val="16"/>
                <w:szCs w:val="16"/>
                <w:lang w:eastAsia="pl-PL"/>
              </w:rPr>
              <w:t> 0,</w:t>
            </w:r>
            <w:r w:rsidRPr="00533B75">
              <w:rPr>
                <w:rFonts w:ascii="Arial" w:hAnsi="Arial" w:cs="Arial"/>
                <w:sz w:val="16"/>
                <w:szCs w:val="16"/>
                <w:lang w:eastAsia="pl-PL"/>
              </w:rPr>
              <w:t>05-40Hz</w:t>
            </w:r>
          </w:p>
        </w:tc>
        <w:tc>
          <w:tcPr>
            <w:tcW w:w="1559" w:type="dxa"/>
          </w:tcPr>
          <w:p w:rsidR="009A1A7F" w:rsidRDefault="009A1A7F" w:rsidP="00396DB5">
            <w:r w:rsidRPr="00A97DA3">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pacing w:val="1"/>
                <w:sz w:val="16"/>
                <w:szCs w:val="16"/>
                <w:lang w:eastAsia="pl-PL"/>
              </w:rPr>
            </w:pPr>
            <w:r w:rsidRPr="00533B75">
              <w:rPr>
                <w:rFonts w:ascii="Arial" w:hAnsi="Arial" w:cs="Arial"/>
                <w:sz w:val="16"/>
                <w:szCs w:val="16"/>
                <w:lang w:eastAsia="pl-PL"/>
              </w:rPr>
              <w:t>Współczynnik CMRR</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Min.100dB</w:t>
            </w:r>
          </w:p>
        </w:tc>
        <w:tc>
          <w:tcPr>
            <w:tcW w:w="1559" w:type="dxa"/>
          </w:tcPr>
          <w:p w:rsidR="009A1A7F" w:rsidRDefault="009A1A7F" w:rsidP="00396DB5">
            <w:r w:rsidRPr="00A97DA3">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Wysoka jakość przetwarzania</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Min. 12-bitowy przetwornik a/c</w:t>
            </w:r>
          </w:p>
        </w:tc>
        <w:tc>
          <w:tcPr>
            <w:tcW w:w="1559" w:type="dxa"/>
          </w:tcPr>
          <w:p w:rsidR="009A1A7F" w:rsidRPr="00A05F06" w:rsidRDefault="009A1A7F" w:rsidP="00396DB5">
            <w:pPr>
              <w:rPr>
                <w:rFonts w:ascii="Arial" w:hAnsi="Arial" w:cs="Arial"/>
                <w:sz w:val="16"/>
                <w:szCs w:val="16"/>
              </w:rPr>
            </w:pPr>
            <w:r>
              <w:rPr>
                <w:rFonts w:ascii="Arial" w:hAnsi="Arial" w:cs="Arial"/>
                <w:sz w:val="16"/>
                <w:szCs w:val="16"/>
              </w:rPr>
              <w:t>Wartość największa – 10</w:t>
            </w:r>
            <w:r w:rsidRPr="00A05F06">
              <w:rPr>
                <w:rFonts w:ascii="Arial" w:hAnsi="Arial" w:cs="Arial"/>
                <w:sz w:val="16"/>
                <w:szCs w:val="16"/>
              </w:rPr>
              <w:t xml:space="preserve"> pkt.</w:t>
            </w:r>
          </w:p>
          <w:p w:rsidR="009A1A7F" w:rsidRDefault="009A1A7F" w:rsidP="00396DB5">
            <w:pPr>
              <w:rPr>
                <w:rFonts w:ascii="Arial" w:hAnsi="Arial" w:cs="Arial"/>
                <w:sz w:val="16"/>
                <w:szCs w:val="16"/>
              </w:rPr>
            </w:pPr>
            <w:r>
              <w:rPr>
                <w:rFonts w:ascii="Arial" w:hAnsi="Arial" w:cs="Arial"/>
                <w:sz w:val="16"/>
                <w:szCs w:val="16"/>
              </w:rPr>
              <w:t>Wartość graniczna – 0 pkt.</w:t>
            </w:r>
          </w:p>
          <w:p w:rsidR="009A1A7F" w:rsidRPr="00533B75" w:rsidRDefault="009A1A7F" w:rsidP="00396DB5">
            <w:pPr>
              <w:rPr>
                <w:rFonts w:ascii="Arial" w:hAnsi="Arial" w:cs="Arial"/>
                <w:sz w:val="16"/>
                <w:szCs w:val="16"/>
              </w:rPr>
            </w:pPr>
            <w:r w:rsidRPr="00A05F06">
              <w:rPr>
                <w:rFonts w:ascii="Arial" w:hAnsi="Arial" w:cs="Arial"/>
                <w:sz w:val="16"/>
                <w:szCs w:val="16"/>
              </w:rPr>
              <w:t xml:space="preserve">Pozostałe </w:t>
            </w:r>
            <w:r>
              <w:rPr>
                <w:rFonts w:ascii="Arial" w:hAnsi="Arial" w:cs="Arial"/>
                <w:sz w:val="16"/>
                <w:szCs w:val="16"/>
              </w:rPr>
              <w:t>liniowo</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pacing w:val="1"/>
                <w:sz w:val="16"/>
                <w:szCs w:val="16"/>
                <w:lang w:eastAsia="pl-PL"/>
              </w:rPr>
            </w:pPr>
            <w:r w:rsidRPr="00533B75">
              <w:rPr>
                <w:rFonts w:ascii="Arial" w:hAnsi="Arial" w:cs="Arial"/>
                <w:spacing w:val="-3"/>
                <w:sz w:val="16"/>
                <w:szCs w:val="16"/>
                <w:lang w:eastAsia="pl-PL"/>
              </w:rPr>
              <w:t>Próbkowanie sygnału na rejestrację i analizę</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pacing w:val="-3"/>
                <w:sz w:val="16"/>
                <w:szCs w:val="16"/>
                <w:lang w:eastAsia="pl-PL"/>
              </w:rPr>
              <w:t>Min. 1</w:t>
            </w:r>
            <w:r>
              <w:rPr>
                <w:rFonts w:ascii="Arial" w:hAnsi="Arial" w:cs="Arial"/>
                <w:spacing w:val="-3"/>
                <w:sz w:val="16"/>
                <w:szCs w:val="16"/>
                <w:lang w:eastAsia="pl-PL"/>
              </w:rPr>
              <w:t xml:space="preserve"> </w:t>
            </w:r>
            <w:r w:rsidRPr="00533B75">
              <w:rPr>
                <w:rFonts w:ascii="Arial" w:hAnsi="Arial" w:cs="Arial"/>
                <w:spacing w:val="-3"/>
                <w:sz w:val="16"/>
                <w:szCs w:val="16"/>
                <w:lang w:eastAsia="pl-PL"/>
              </w:rPr>
              <w:t xml:space="preserve">000 </w:t>
            </w:r>
            <w:bookmarkStart w:id="1" w:name="OLE_LINK1"/>
            <w:bookmarkStart w:id="2" w:name="OLE_LINK2"/>
            <w:r w:rsidRPr="00533B75">
              <w:rPr>
                <w:rFonts w:ascii="Arial" w:hAnsi="Arial" w:cs="Arial"/>
                <w:spacing w:val="-3"/>
                <w:sz w:val="16"/>
                <w:szCs w:val="16"/>
                <w:lang w:eastAsia="pl-PL"/>
              </w:rPr>
              <w:t>próbek/</w:t>
            </w:r>
            <w:proofErr w:type="spellStart"/>
            <w:r w:rsidRPr="00533B75">
              <w:rPr>
                <w:rFonts w:ascii="Arial" w:hAnsi="Arial" w:cs="Arial"/>
                <w:spacing w:val="-3"/>
                <w:sz w:val="16"/>
                <w:szCs w:val="16"/>
                <w:lang w:eastAsia="pl-PL"/>
              </w:rPr>
              <w:t>sek</w:t>
            </w:r>
            <w:proofErr w:type="spellEnd"/>
            <w:r w:rsidRPr="00533B75">
              <w:rPr>
                <w:rFonts w:ascii="Arial" w:hAnsi="Arial" w:cs="Arial"/>
                <w:spacing w:val="-3"/>
                <w:sz w:val="16"/>
                <w:szCs w:val="16"/>
                <w:lang w:eastAsia="pl-PL"/>
              </w:rPr>
              <w:t>/kanał</w:t>
            </w:r>
            <w:bookmarkEnd w:id="1"/>
            <w:bookmarkEnd w:id="2"/>
          </w:p>
        </w:tc>
        <w:tc>
          <w:tcPr>
            <w:tcW w:w="1559" w:type="dxa"/>
          </w:tcPr>
          <w:p w:rsidR="009A1A7F" w:rsidRPr="00A05F06" w:rsidRDefault="009A1A7F" w:rsidP="00396DB5">
            <w:pPr>
              <w:rPr>
                <w:rFonts w:ascii="Arial" w:hAnsi="Arial" w:cs="Arial"/>
                <w:sz w:val="16"/>
                <w:szCs w:val="16"/>
              </w:rPr>
            </w:pPr>
            <w:r>
              <w:rPr>
                <w:rFonts w:ascii="Arial" w:hAnsi="Arial" w:cs="Arial"/>
                <w:sz w:val="16"/>
                <w:szCs w:val="16"/>
              </w:rPr>
              <w:t>Wartość największa – 10</w:t>
            </w:r>
            <w:r w:rsidRPr="00A05F06">
              <w:rPr>
                <w:rFonts w:ascii="Arial" w:hAnsi="Arial" w:cs="Arial"/>
                <w:sz w:val="16"/>
                <w:szCs w:val="16"/>
              </w:rPr>
              <w:t xml:space="preserve"> pkt.</w:t>
            </w:r>
          </w:p>
          <w:p w:rsidR="009A1A7F" w:rsidRDefault="009A1A7F" w:rsidP="00396DB5">
            <w:pPr>
              <w:rPr>
                <w:rFonts w:ascii="Arial" w:hAnsi="Arial" w:cs="Arial"/>
                <w:sz w:val="16"/>
                <w:szCs w:val="16"/>
              </w:rPr>
            </w:pPr>
            <w:r>
              <w:rPr>
                <w:rFonts w:ascii="Arial" w:hAnsi="Arial" w:cs="Arial"/>
                <w:sz w:val="16"/>
                <w:szCs w:val="16"/>
              </w:rPr>
              <w:t>Wartość graniczna – 0 pkt.</w:t>
            </w:r>
          </w:p>
          <w:p w:rsidR="009A1A7F" w:rsidRDefault="009A1A7F" w:rsidP="00396DB5">
            <w:r w:rsidRPr="00A05F06">
              <w:rPr>
                <w:rFonts w:ascii="Arial" w:hAnsi="Arial" w:cs="Arial"/>
                <w:sz w:val="16"/>
                <w:szCs w:val="16"/>
              </w:rPr>
              <w:t xml:space="preserve">Pozostałe </w:t>
            </w:r>
            <w:r>
              <w:rPr>
                <w:rFonts w:ascii="Arial" w:hAnsi="Arial" w:cs="Arial"/>
                <w:sz w:val="16"/>
                <w:szCs w:val="16"/>
              </w:rPr>
              <w:t>liniowo</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pacing w:val="1"/>
                <w:sz w:val="16"/>
                <w:szCs w:val="16"/>
                <w:lang w:eastAsia="pl-PL"/>
              </w:rPr>
            </w:pPr>
            <w:r w:rsidRPr="00533B75">
              <w:rPr>
                <w:rFonts w:ascii="Arial" w:hAnsi="Arial" w:cs="Arial"/>
                <w:spacing w:val="-3"/>
                <w:sz w:val="16"/>
                <w:szCs w:val="16"/>
                <w:lang w:eastAsia="pl-PL"/>
              </w:rPr>
              <w:t>Wykrywanie impulsów stymulatora serca z wysoką częstotliwością próbkowania</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pacing w:val="-3"/>
                <w:sz w:val="16"/>
                <w:szCs w:val="16"/>
                <w:lang w:eastAsia="pl-PL"/>
              </w:rPr>
              <w:t xml:space="preserve">Min. </w:t>
            </w:r>
            <w:r>
              <w:rPr>
                <w:rFonts w:ascii="Arial" w:hAnsi="Arial" w:cs="Arial"/>
                <w:spacing w:val="-3"/>
                <w:sz w:val="16"/>
                <w:szCs w:val="16"/>
                <w:lang w:eastAsia="pl-PL"/>
              </w:rPr>
              <w:t xml:space="preserve">8 </w:t>
            </w:r>
            <w:r w:rsidRPr="00533B75">
              <w:rPr>
                <w:rFonts w:ascii="Arial" w:hAnsi="Arial" w:cs="Arial"/>
                <w:spacing w:val="-3"/>
                <w:sz w:val="16"/>
                <w:szCs w:val="16"/>
                <w:lang w:eastAsia="pl-PL"/>
              </w:rPr>
              <w:t>000 próbek/</w:t>
            </w:r>
            <w:proofErr w:type="spellStart"/>
            <w:r w:rsidRPr="00533B75">
              <w:rPr>
                <w:rFonts w:ascii="Arial" w:hAnsi="Arial" w:cs="Arial"/>
                <w:spacing w:val="-3"/>
                <w:sz w:val="16"/>
                <w:szCs w:val="16"/>
                <w:lang w:eastAsia="pl-PL"/>
              </w:rPr>
              <w:t>sek</w:t>
            </w:r>
            <w:proofErr w:type="spellEnd"/>
            <w:r w:rsidRPr="00533B75">
              <w:rPr>
                <w:rFonts w:ascii="Arial" w:hAnsi="Arial" w:cs="Arial"/>
                <w:spacing w:val="-3"/>
                <w:sz w:val="16"/>
                <w:szCs w:val="16"/>
                <w:lang w:eastAsia="pl-PL"/>
              </w:rPr>
              <w:t>/kanał</w:t>
            </w:r>
          </w:p>
        </w:tc>
        <w:tc>
          <w:tcPr>
            <w:tcW w:w="1559" w:type="dxa"/>
          </w:tcPr>
          <w:p w:rsidR="009A1A7F" w:rsidRDefault="009A1A7F" w:rsidP="00396DB5">
            <w:r w:rsidRPr="00F427B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Dostęp do funkcji konfiguracji aparatu zabezpieczone hasłem administratora</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F427B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Wyjście do sieci Ethernet LAN ze statycznym i dynamicznym adresem IP</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F427B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Eksport badania EKG w formacie PDF i XML</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F427B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pacing w:val="-3"/>
                <w:sz w:val="16"/>
                <w:szCs w:val="16"/>
                <w:lang w:eastAsia="pl-PL"/>
              </w:rPr>
            </w:pPr>
            <w:r w:rsidRPr="00533B75">
              <w:rPr>
                <w:rFonts w:ascii="Arial" w:hAnsi="Arial" w:cs="Arial"/>
                <w:spacing w:val="-3"/>
                <w:sz w:val="16"/>
                <w:szCs w:val="16"/>
                <w:lang w:eastAsia="pl-PL"/>
              </w:rPr>
              <w:t>Obwód wejściowy zabezpieczony przed impulsem defibrylatora</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F427B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pacing w:val="3"/>
                <w:sz w:val="16"/>
                <w:szCs w:val="16"/>
                <w:lang w:eastAsia="pl-PL"/>
              </w:rPr>
              <w:t>Zasilanie sieciowe</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pacing w:val="3"/>
                <w:sz w:val="16"/>
                <w:szCs w:val="16"/>
                <w:lang w:eastAsia="pl-PL"/>
              </w:rPr>
              <w:t xml:space="preserve">100-240 VAC, 50 </w:t>
            </w:r>
            <w:proofErr w:type="spellStart"/>
            <w:r w:rsidRPr="00533B75">
              <w:rPr>
                <w:rFonts w:ascii="Arial" w:hAnsi="Arial" w:cs="Arial"/>
                <w:spacing w:val="3"/>
                <w:sz w:val="16"/>
                <w:szCs w:val="16"/>
                <w:lang w:eastAsia="pl-PL"/>
              </w:rPr>
              <w:t>Hz</w:t>
            </w:r>
            <w:proofErr w:type="spellEnd"/>
          </w:p>
        </w:tc>
        <w:tc>
          <w:tcPr>
            <w:tcW w:w="1559" w:type="dxa"/>
          </w:tcPr>
          <w:p w:rsidR="009A1A7F" w:rsidRDefault="009A1A7F" w:rsidP="00396DB5">
            <w:r w:rsidRPr="00F427B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pacing w:val="3"/>
                <w:sz w:val="16"/>
                <w:szCs w:val="16"/>
                <w:lang w:eastAsia="pl-PL"/>
              </w:rPr>
            </w:pPr>
            <w:r w:rsidRPr="00533B75">
              <w:rPr>
                <w:rFonts w:ascii="Arial" w:hAnsi="Arial" w:cs="Arial"/>
                <w:spacing w:val="3"/>
                <w:sz w:val="16"/>
                <w:szCs w:val="16"/>
                <w:lang w:eastAsia="pl-PL"/>
              </w:rPr>
              <w:t>Wbudowany bezobsługowy akumulator</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pacing w:val="3"/>
                <w:sz w:val="16"/>
                <w:szCs w:val="16"/>
                <w:lang w:eastAsia="pl-PL"/>
              </w:rPr>
              <w:t>Umożliwiający min. 3 godzin pracy</w:t>
            </w:r>
          </w:p>
        </w:tc>
        <w:tc>
          <w:tcPr>
            <w:tcW w:w="1559" w:type="dxa"/>
          </w:tcPr>
          <w:p w:rsidR="009A1A7F" w:rsidRDefault="009A1A7F" w:rsidP="00396DB5">
            <w:r w:rsidRPr="00F427B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pacing w:val="3"/>
                <w:sz w:val="16"/>
                <w:szCs w:val="16"/>
                <w:lang w:eastAsia="pl-PL"/>
              </w:rPr>
            </w:pPr>
            <w:r w:rsidRPr="00533B75">
              <w:rPr>
                <w:rFonts w:ascii="Arial" w:hAnsi="Arial" w:cs="Arial"/>
                <w:spacing w:val="3"/>
                <w:sz w:val="16"/>
                <w:szCs w:val="16"/>
                <w:lang w:eastAsia="pl-PL"/>
              </w:rPr>
              <w:t>Wskaźnik poziomu baterii</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F427B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Możliwość rozbudowy o interfejs WLAN 802.11b/g</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F427B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Interfejs (DICOM lub system z obsługą HL7) umożliwiający komunikację aparatu w zakresie pobierania listy zleceń i archiwizacji badań do integracji z system</w:t>
            </w:r>
            <w:r>
              <w:rPr>
                <w:rFonts w:ascii="Arial" w:hAnsi="Arial" w:cs="Arial"/>
                <w:sz w:val="16"/>
                <w:szCs w:val="16"/>
                <w:lang w:eastAsia="pl-PL"/>
              </w:rPr>
              <w:t>em szpitalnym Zamawiającego.</w:t>
            </w:r>
          </w:p>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Uruchomienie komunikacji</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F427B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Możliwość doposażenia aparatu w czytnik kodów kreskowych</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F427B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tcPr>
          <w:p w:rsidR="009A1A7F" w:rsidRPr="00974DA7" w:rsidRDefault="009A1A7F" w:rsidP="009A1A7F">
            <w:pPr>
              <w:numPr>
                <w:ilvl w:val="0"/>
                <w:numId w:val="8"/>
              </w:numPr>
              <w:rPr>
                <w:rFonts w:ascii="Arial" w:hAnsi="Arial" w:cs="Arial"/>
                <w:sz w:val="16"/>
                <w:szCs w:val="16"/>
              </w:rPr>
            </w:pPr>
          </w:p>
        </w:tc>
        <w:tc>
          <w:tcPr>
            <w:tcW w:w="3585" w:type="dxa"/>
          </w:tcPr>
          <w:p w:rsidR="009A1A7F" w:rsidRPr="00533B75" w:rsidRDefault="009A1A7F" w:rsidP="00396DB5">
            <w:pPr>
              <w:pStyle w:val="Bezodstpw"/>
              <w:spacing w:beforeLines="20" w:before="48" w:afterLines="20" w:after="48"/>
              <w:rPr>
                <w:rFonts w:ascii="Arial" w:hAnsi="Arial" w:cs="Arial"/>
                <w:spacing w:val="1"/>
                <w:sz w:val="16"/>
                <w:szCs w:val="16"/>
                <w:lang w:eastAsia="pl-PL"/>
              </w:rPr>
            </w:pPr>
            <w:r w:rsidRPr="00533B75">
              <w:rPr>
                <w:rFonts w:ascii="Arial" w:hAnsi="Arial" w:cs="Arial"/>
                <w:sz w:val="16"/>
                <w:szCs w:val="16"/>
                <w:lang w:eastAsia="pl-PL"/>
              </w:rPr>
              <w:t>Mobilny wózek z blokadą przednich kółek, z wysięgnikiem na kable i półką na akcesoria</w:t>
            </w:r>
          </w:p>
        </w:tc>
        <w:tc>
          <w:tcPr>
            <w:tcW w:w="2977" w:type="dxa"/>
          </w:tcPr>
          <w:p w:rsidR="009A1A7F" w:rsidRPr="00533B75" w:rsidRDefault="009A1A7F" w:rsidP="00396DB5">
            <w:pPr>
              <w:pStyle w:val="Bezodstpw"/>
              <w:spacing w:beforeLines="20" w:before="48" w:afterLines="20" w:after="48"/>
              <w:rPr>
                <w:rFonts w:ascii="Arial" w:hAnsi="Arial" w:cs="Arial"/>
                <w:sz w:val="16"/>
                <w:szCs w:val="16"/>
                <w:lang w:eastAsia="pl-PL"/>
              </w:rPr>
            </w:pPr>
            <w:r w:rsidRPr="00533B75">
              <w:rPr>
                <w:rFonts w:ascii="Arial" w:hAnsi="Arial" w:cs="Arial"/>
                <w:sz w:val="16"/>
                <w:szCs w:val="16"/>
                <w:lang w:eastAsia="pl-PL"/>
              </w:rPr>
              <w:t>Tak</w:t>
            </w:r>
          </w:p>
        </w:tc>
        <w:tc>
          <w:tcPr>
            <w:tcW w:w="1559" w:type="dxa"/>
          </w:tcPr>
          <w:p w:rsidR="009A1A7F" w:rsidRDefault="009A1A7F" w:rsidP="00396DB5">
            <w:r w:rsidRPr="00F427B6">
              <w:rPr>
                <w:rFonts w:ascii="Arial" w:hAnsi="Arial" w:cs="Arial"/>
                <w:sz w:val="16"/>
                <w:szCs w:val="16"/>
                <w:lang w:eastAsia="en-US"/>
              </w:rPr>
              <w:t>Bez oceny</w:t>
            </w:r>
          </w:p>
        </w:tc>
        <w:tc>
          <w:tcPr>
            <w:tcW w:w="1276" w:type="dxa"/>
          </w:tcPr>
          <w:p w:rsidR="009A1A7F" w:rsidRPr="00974DA7" w:rsidRDefault="009A1A7F" w:rsidP="00396DB5">
            <w:pPr>
              <w:rPr>
                <w:rFonts w:ascii="Arial" w:hAnsi="Arial" w:cs="Arial"/>
                <w:sz w:val="16"/>
                <w:szCs w:val="16"/>
              </w:rPr>
            </w:pPr>
          </w:p>
        </w:tc>
      </w:tr>
      <w:tr w:rsidR="009A1A7F" w:rsidRPr="00974DA7" w:rsidTr="00396DB5">
        <w:trPr>
          <w:cantSplit/>
        </w:trPr>
        <w:tc>
          <w:tcPr>
            <w:tcW w:w="384" w:type="dxa"/>
            <w:shd w:val="clear" w:color="auto" w:fill="D9D9D9"/>
          </w:tcPr>
          <w:p w:rsidR="009A1A7F" w:rsidRPr="00974DA7" w:rsidRDefault="009A1A7F" w:rsidP="00396DB5">
            <w:pPr>
              <w:rPr>
                <w:rFonts w:ascii="Arial" w:hAnsi="Arial" w:cs="Arial"/>
                <w:b/>
                <w:sz w:val="16"/>
                <w:szCs w:val="16"/>
              </w:rPr>
            </w:pPr>
            <w:r>
              <w:rPr>
                <w:rFonts w:ascii="Arial" w:hAnsi="Arial" w:cs="Arial"/>
                <w:b/>
                <w:sz w:val="16"/>
                <w:szCs w:val="16"/>
              </w:rPr>
              <w:t>III</w:t>
            </w:r>
          </w:p>
        </w:tc>
        <w:tc>
          <w:tcPr>
            <w:tcW w:w="3585" w:type="dxa"/>
            <w:shd w:val="clear" w:color="auto" w:fill="D9D9D9"/>
          </w:tcPr>
          <w:p w:rsidR="009A1A7F" w:rsidRPr="00555851" w:rsidRDefault="009A1A7F" w:rsidP="00396DB5">
            <w:pPr>
              <w:rPr>
                <w:rFonts w:ascii="Arial" w:hAnsi="Arial" w:cs="Arial"/>
                <w:b/>
                <w:sz w:val="16"/>
                <w:szCs w:val="16"/>
              </w:rPr>
            </w:pPr>
            <w:r w:rsidRPr="00555851">
              <w:rPr>
                <w:rFonts w:ascii="Arial" w:hAnsi="Arial" w:cs="Arial"/>
                <w:b/>
                <w:sz w:val="16"/>
                <w:szCs w:val="16"/>
              </w:rPr>
              <w:t>Pozostałe</w:t>
            </w:r>
          </w:p>
        </w:tc>
        <w:tc>
          <w:tcPr>
            <w:tcW w:w="2977" w:type="dxa"/>
            <w:shd w:val="clear" w:color="auto" w:fill="D9D9D9"/>
          </w:tcPr>
          <w:p w:rsidR="009A1A7F" w:rsidRPr="00555851" w:rsidRDefault="009A1A7F" w:rsidP="00396DB5">
            <w:pPr>
              <w:rPr>
                <w:rFonts w:ascii="Arial" w:hAnsi="Arial" w:cs="Arial"/>
                <w:b/>
                <w:sz w:val="16"/>
                <w:szCs w:val="16"/>
              </w:rPr>
            </w:pPr>
          </w:p>
        </w:tc>
        <w:tc>
          <w:tcPr>
            <w:tcW w:w="1559" w:type="dxa"/>
            <w:shd w:val="clear" w:color="auto" w:fill="D9D9D9"/>
          </w:tcPr>
          <w:p w:rsidR="009A1A7F" w:rsidRPr="007878AE" w:rsidRDefault="009A1A7F" w:rsidP="00396DB5">
            <w:pPr>
              <w:rPr>
                <w:rFonts w:ascii="Arial" w:hAnsi="Arial" w:cs="Arial"/>
                <w:b/>
                <w:sz w:val="16"/>
                <w:szCs w:val="16"/>
              </w:rPr>
            </w:pPr>
          </w:p>
        </w:tc>
        <w:tc>
          <w:tcPr>
            <w:tcW w:w="1276" w:type="dxa"/>
            <w:shd w:val="clear" w:color="auto" w:fill="D9D9D9"/>
          </w:tcPr>
          <w:p w:rsidR="009A1A7F" w:rsidRPr="00974DA7" w:rsidRDefault="009A1A7F" w:rsidP="00396DB5">
            <w:pPr>
              <w:rPr>
                <w:rFonts w:ascii="Arial" w:hAnsi="Arial" w:cs="Arial"/>
                <w:b/>
                <w:sz w:val="16"/>
                <w:szCs w:val="16"/>
              </w:rPr>
            </w:pPr>
          </w:p>
        </w:tc>
      </w:tr>
      <w:tr w:rsidR="009A1A7F" w:rsidRPr="00A72A2A" w:rsidTr="00396DB5">
        <w:trPr>
          <w:cantSplit/>
        </w:trPr>
        <w:tc>
          <w:tcPr>
            <w:tcW w:w="384" w:type="dxa"/>
          </w:tcPr>
          <w:p w:rsidR="009A1A7F" w:rsidRPr="00974DA7" w:rsidRDefault="009A1A7F" w:rsidP="009A1A7F">
            <w:pPr>
              <w:numPr>
                <w:ilvl w:val="0"/>
                <w:numId w:val="9"/>
              </w:numPr>
              <w:rPr>
                <w:rFonts w:ascii="Arial" w:hAnsi="Arial" w:cs="Arial"/>
                <w:sz w:val="16"/>
                <w:szCs w:val="16"/>
              </w:rPr>
            </w:pPr>
          </w:p>
        </w:tc>
        <w:tc>
          <w:tcPr>
            <w:tcW w:w="3585" w:type="dxa"/>
          </w:tcPr>
          <w:p w:rsidR="009A1A7F" w:rsidRPr="00555851" w:rsidRDefault="009A1A7F" w:rsidP="00396DB5">
            <w:pPr>
              <w:rPr>
                <w:rFonts w:ascii="Arial" w:hAnsi="Arial" w:cs="Arial"/>
                <w:sz w:val="16"/>
                <w:szCs w:val="16"/>
              </w:rPr>
            </w:pPr>
            <w:r w:rsidRPr="00555851">
              <w:rPr>
                <w:rFonts w:ascii="Arial" w:hAnsi="Arial" w:cs="Arial"/>
                <w:sz w:val="16"/>
                <w:szCs w:val="16"/>
              </w:rPr>
              <w:t>Zagwarantowanie dos</w:t>
            </w:r>
            <w:r>
              <w:rPr>
                <w:rFonts w:ascii="Arial" w:hAnsi="Arial" w:cs="Arial"/>
                <w:sz w:val="16"/>
                <w:szCs w:val="16"/>
              </w:rPr>
              <w:t>tępności części przez minimum 8 lat od dostawy</w:t>
            </w:r>
          </w:p>
        </w:tc>
        <w:tc>
          <w:tcPr>
            <w:tcW w:w="2977" w:type="dxa"/>
          </w:tcPr>
          <w:p w:rsidR="009A1A7F" w:rsidRPr="00555851" w:rsidRDefault="009A1A7F" w:rsidP="00396DB5">
            <w:pPr>
              <w:rPr>
                <w:rFonts w:ascii="Arial" w:hAnsi="Arial" w:cs="Arial"/>
                <w:sz w:val="16"/>
                <w:szCs w:val="16"/>
              </w:rPr>
            </w:pPr>
            <w:r>
              <w:rPr>
                <w:rFonts w:ascii="Arial" w:hAnsi="Arial" w:cs="Arial"/>
                <w:sz w:val="16"/>
                <w:szCs w:val="16"/>
              </w:rPr>
              <w:t>Tak, oświadczenie załączyć do umowy</w:t>
            </w:r>
          </w:p>
        </w:tc>
        <w:tc>
          <w:tcPr>
            <w:tcW w:w="1559" w:type="dxa"/>
          </w:tcPr>
          <w:p w:rsidR="009A1A7F" w:rsidRDefault="009A1A7F" w:rsidP="00396DB5">
            <w:r w:rsidRPr="00046B10">
              <w:rPr>
                <w:rFonts w:ascii="Arial" w:hAnsi="Arial" w:cs="Arial"/>
                <w:sz w:val="16"/>
                <w:szCs w:val="16"/>
              </w:rPr>
              <w:t>Bez oceny</w:t>
            </w:r>
          </w:p>
        </w:tc>
        <w:tc>
          <w:tcPr>
            <w:tcW w:w="1276" w:type="dxa"/>
          </w:tcPr>
          <w:p w:rsidR="009A1A7F" w:rsidRPr="00A72A2A" w:rsidRDefault="009A1A7F" w:rsidP="00396DB5">
            <w:pPr>
              <w:rPr>
                <w:rFonts w:ascii="Arial" w:hAnsi="Arial" w:cs="Arial"/>
                <w:sz w:val="16"/>
                <w:szCs w:val="16"/>
              </w:rPr>
            </w:pPr>
          </w:p>
        </w:tc>
      </w:tr>
      <w:tr w:rsidR="009A1A7F" w:rsidRPr="00A72A2A" w:rsidTr="00396DB5">
        <w:trPr>
          <w:cantSplit/>
        </w:trPr>
        <w:tc>
          <w:tcPr>
            <w:tcW w:w="384" w:type="dxa"/>
          </w:tcPr>
          <w:p w:rsidR="009A1A7F" w:rsidRPr="00974DA7" w:rsidRDefault="009A1A7F" w:rsidP="009A1A7F">
            <w:pPr>
              <w:numPr>
                <w:ilvl w:val="0"/>
                <w:numId w:val="9"/>
              </w:numPr>
              <w:rPr>
                <w:rFonts w:ascii="Arial" w:hAnsi="Arial" w:cs="Arial"/>
                <w:sz w:val="16"/>
                <w:szCs w:val="16"/>
              </w:rPr>
            </w:pPr>
          </w:p>
        </w:tc>
        <w:tc>
          <w:tcPr>
            <w:tcW w:w="3585" w:type="dxa"/>
          </w:tcPr>
          <w:p w:rsidR="009A1A7F" w:rsidRPr="00555851" w:rsidRDefault="009A1A7F" w:rsidP="00396DB5">
            <w:pPr>
              <w:rPr>
                <w:rFonts w:ascii="Arial" w:hAnsi="Arial" w:cs="Arial"/>
                <w:sz w:val="16"/>
                <w:szCs w:val="16"/>
              </w:rPr>
            </w:pPr>
            <w:r w:rsidRPr="00555851">
              <w:rPr>
                <w:rFonts w:ascii="Arial" w:hAnsi="Arial" w:cs="Arial"/>
                <w:sz w:val="16"/>
                <w:szCs w:val="16"/>
              </w:rPr>
              <w:t xml:space="preserve">Gwarancja minimum </w:t>
            </w:r>
            <w:r>
              <w:rPr>
                <w:rFonts w:ascii="Arial" w:hAnsi="Arial" w:cs="Arial"/>
                <w:sz w:val="16"/>
                <w:szCs w:val="16"/>
              </w:rPr>
              <w:t>24</w:t>
            </w:r>
            <w:r w:rsidRPr="00555851">
              <w:rPr>
                <w:rFonts w:ascii="Arial" w:hAnsi="Arial" w:cs="Arial"/>
                <w:sz w:val="16"/>
                <w:szCs w:val="16"/>
              </w:rPr>
              <w:t xml:space="preserve"> miesięcy przez autoryzowany serwis (podać okres)</w:t>
            </w:r>
          </w:p>
        </w:tc>
        <w:tc>
          <w:tcPr>
            <w:tcW w:w="2977" w:type="dxa"/>
          </w:tcPr>
          <w:p w:rsidR="009A1A7F" w:rsidRPr="00555851" w:rsidRDefault="009A1A7F" w:rsidP="00396DB5">
            <w:pPr>
              <w:rPr>
                <w:rFonts w:ascii="Arial" w:hAnsi="Arial" w:cs="Arial"/>
                <w:sz w:val="16"/>
                <w:szCs w:val="16"/>
              </w:rPr>
            </w:pPr>
            <w:r w:rsidRPr="00555851">
              <w:rPr>
                <w:rFonts w:ascii="Arial" w:hAnsi="Arial" w:cs="Arial"/>
                <w:sz w:val="16"/>
                <w:szCs w:val="16"/>
              </w:rPr>
              <w:t>Tak</w:t>
            </w:r>
          </w:p>
        </w:tc>
        <w:tc>
          <w:tcPr>
            <w:tcW w:w="1559" w:type="dxa"/>
          </w:tcPr>
          <w:p w:rsidR="009A1A7F" w:rsidRDefault="009A1A7F" w:rsidP="00396DB5">
            <w:r w:rsidRPr="00046B10">
              <w:rPr>
                <w:rFonts w:ascii="Arial" w:hAnsi="Arial" w:cs="Arial"/>
                <w:sz w:val="16"/>
                <w:szCs w:val="16"/>
              </w:rPr>
              <w:t>Bez oceny</w:t>
            </w:r>
          </w:p>
        </w:tc>
        <w:tc>
          <w:tcPr>
            <w:tcW w:w="1276" w:type="dxa"/>
          </w:tcPr>
          <w:p w:rsidR="009A1A7F" w:rsidRPr="00A72A2A" w:rsidRDefault="009A1A7F" w:rsidP="00396DB5">
            <w:pPr>
              <w:rPr>
                <w:rFonts w:ascii="Arial" w:hAnsi="Arial" w:cs="Arial"/>
                <w:sz w:val="16"/>
                <w:szCs w:val="16"/>
              </w:rPr>
            </w:pPr>
          </w:p>
        </w:tc>
      </w:tr>
      <w:tr w:rsidR="009A1A7F" w:rsidRPr="00A72A2A" w:rsidTr="00396DB5">
        <w:trPr>
          <w:cantSplit/>
        </w:trPr>
        <w:tc>
          <w:tcPr>
            <w:tcW w:w="384" w:type="dxa"/>
          </w:tcPr>
          <w:p w:rsidR="009A1A7F" w:rsidRPr="00974DA7" w:rsidRDefault="009A1A7F" w:rsidP="009A1A7F">
            <w:pPr>
              <w:numPr>
                <w:ilvl w:val="0"/>
                <w:numId w:val="9"/>
              </w:numPr>
              <w:rPr>
                <w:rFonts w:ascii="Arial" w:hAnsi="Arial" w:cs="Arial"/>
                <w:sz w:val="16"/>
                <w:szCs w:val="16"/>
              </w:rPr>
            </w:pPr>
          </w:p>
        </w:tc>
        <w:tc>
          <w:tcPr>
            <w:tcW w:w="3585" w:type="dxa"/>
          </w:tcPr>
          <w:p w:rsidR="009A1A7F" w:rsidRPr="00555851" w:rsidRDefault="009A1A7F" w:rsidP="00396DB5">
            <w:pPr>
              <w:rPr>
                <w:rFonts w:ascii="Arial" w:hAnsi="Arial" w:cs="Arial"/>
                <w:sz w:val="16"/>
                <w:szCs w:val="16"/>
              </w:rPr>
            </w:pPr>
            <w:r w:rsidRPr="00555851">
              <w:rPr>
                <w:rFonts w:ascii="Arial" w:hAnsi="Arial" w:cs="Arial"/>
                <w:sz w:val="16"/>
                <w:szCs w:val="16"/>
              </w:rPr>
              <w:t>Instrukcja w języku polskim (</w:t>
            </w:r>
            <w:r>
              <w:rPr>
                <w:rFonts w:ascii="Arial" w:hAnsi="Arial" w:cs="Arial"/>
                <w:sz w:val="16"/>
                <w:szCs w:val="16"/>
              </w:rPr>
              <w:t>dostawa z urządzeniem</w:t>
            </w:r>
            <w:r w:rsidRPr="00555851">
              <w:rPr>
                <w:rFonts w:ascii="Arial" w:hAnsi="Arial" w:cs="Arial"/>
                <w:sz w:val="16"/>
                <w:szCs w:val="16"/>
              </w:rPr>
              <w:t>)</w:t>
            </w:r>
          </w:p>
        </w:tc>
        <w:tc>
          <w:tcPr>
            <w:tcW w:w="2977" w:type="dxa"/>
          </w:tcPr>
          <w:p w:rsidR="009A1A7F" w:rsidRPr="00555851" w:rsidRDefault="009A1A7F" w:rsidP="00396DB5">
            <w:pPr>
              <w:rPr>
                <w:rFonts w:ascii="Arial" w:hAnsi="Arial" w:cs="Arial"/>
                <w:sz w:val="16"/>
                <w:szCs w:val="16"/>
              </w:rPr>
            </w:pPr>
            <w:r w:rsidRPr="00555851">
              <w:rPr>
                <w:rFonts w:ascii="Arial" w:hAnsi="Arial" w:cs="Arial"/>
                <w:sz w:val="16"/>
                <w:szCs w:val="16"/>
              </w:rPr>
              <w:t>Tak</w:t>
            </w:r>
          </w:p>
        </w:tc>
        <w:tc>
          <w:tcPr>
            <w:tcW w:w="1559" w:type="dxa"/>
          </w:tcPr>
          <w:p w:rsidR="009A1A7F" w:rsidRDefault="009A1A7F" w:rsidP="00396DB5">
            <w:r w:rsidRPr="00046B10">
              <w:rPr>
                <w:rFonts w:ascii="Arial" w:hAnsi="Arial" w:cs="Arial"/>
                <w:sz w:val="16"/>
                <w:szCs w:val="16"/>
              </w:rPr>
              <w:t>Bez oceny</w:t>
            </w:r>
          </w:p>
        </w:tc>
        <w:tc>
          <w:tcPr>
            <w:tcW w:w="1276" w:type="dxa"/>
          </w:tcPr>
          <w:p w:rsidR="009A1A7F" w:rsidRPr="00A72A2A" w:rsidRDefault="009A1A7F" w:rsidP="00396DB5">
            <w:pPr>
              <w:rPr>
                <w:rFonts w:ascii="Arial" w:hAnsi="Arial" w:cs="Arial"/>
                <w:sz w:val="16"/>
                <w:szCs w:val="16"/>
              </w:rPr>
            </w:pPr>
          </w:p>
        </w:tc>
      </w:tr>
      <w:tr w:rsidR="009A1A7F" w:rsidTr="00396DB5">
        <w:trPr>
          <w:cantSplit/>
        </w:trPr>
        <w:tc>
          <w:tcPr>
            <w:tcW w:w="384" w:type="dxa"/>
          </w:tcPr>
          <w:p w:rsidR="009A1A7F" w:rsidRPr="00974DA7" w:rsidRDefault="009A1A7F" w:rsidP="009A1A7F">
            <w:pPr>
              <w:numPr>
                <w:ilvl w:val="0"/>
                <w:numId w:val="9"/>
              </w:numPr>
              <w:rPr>
                <w:rFonts w:ascii="Arial" w:hAnsi="Arial" w:cs="Arial"/>
                <w:sz w:val="16"/>
                <w:szCs w:val="16"/>
              </w:rPr>
            </w:pPr>
          </w:p>
        </w:tc>
        <w:tc>
          <w:tcPr>
            <w:tcW w:w="3585" w:type="dxa"/>
          </w:tcPr>
          <w:p w:rsidR="009A1A7F" w:rsidRPr="00555851" w:rsidRDefault="009A1A7F" w:rsidP="00396DB5">
            <w:pPr>
              <w:rPr>
                <w:rFonts w:ascii="Arial" w:hAnsi="Arial" w:cs="Arial"/>
                <w:sz w:val="16"/>
                <w:szCs w:val="16"/>
              </w:rPr>
            </w:pPr>
            <w:r w:rsidRPr="00555851">
              <w:rPr>
                <w:rFonts w:ascii="Arial" w:hAnsi="Arial" w:cs="Arial"/>
                <w:sz w:val="16"/>
                <w:szCs w:val="16"/>
              </w:rPr>
              <w:t>Szkolenie personelu z zakresu obsługi i eksploatacji aparatu</w:t>
            </w:r>
          </w:p>
        </w:tc>
        <w:tc>
          <w:tcPr>
            <w:tcW w:w="2977" w:type="dxa"/>
          </w:tcPr>
          <w:p w:rsidR="009A1A7F" w:rsidRPr="00555851" w:rsidRDefault="009A1A7F" w:rsidP="00396DB5">
            <w:pPr>
              <w:rPr>
                <w:rFonts w:ascii="Arial" w:hAnsi="Arial" w:cs="Arial"/>
                <w:sz w:val="16"/>
                <w:szCs w:val="16"/>
              </w:rPr>
            </w:pPr>
            <w:r w:rsidRPr="00555851">
              <w:rPr>
                <w:rFonts w:ascii="Arial" w:hAnsi="Arial" w:cs="Arial"/>
                <w:sz w:val="16"/>
                <w:szCs w:val="16"/>
              </w:rPr>
              <w:t>Tak</w:t>
            </w:r>
          </w:p>
        </w:tc>
        <w:tc>
          <w:tcPr>
            <w:tcW w:w="1559" w:type="dxa"/>
          </w:tcPr>
          <w:p w:rsidR="009A1A7F" w:rsidRDefault="009A1A7F" w:rsidP="00396DB5">
            <w:r w:rsidRPr="00046B10">
              <w:rPr>
                <w:rFonts w:ascii="Arial" w:hAnsi="Arial" w:cs="Arial"/>
                <w:sz w:val="16"/>
                <w:szCs w:val="16"/>
              </w:rPr>
              <w:t>Bez oceny</w:t>
            </w:r>
          </w:p>
        </w:tc>
        <w:tc>
          <w:tcPr>
            <w:tcW w:w="1276" w:type="dxa"/>
          </w:tcPr>
          <w:p w:rsidR="009A1A7F" w:rsidRDefault="009A1A7F" w:rsidP="00396DB5">
            <w:pPr>
              <w:rPr>
                <w:rFonts w:ascii="Arial" w:hAnsi="Arial" w:cs="Arial"/>
                <w:sz w:val="16"/>
                <w:szCs w:val="16"/>
              </w:rPr>
            </w:pPr>
          </w:p>
        </w:tc>
      </w:tr>
      <w:tr w:rsidR="009A1A7F" w:rsidTr="00396DB5">
        <w:trPr>
          <w:cantSplit/>
        </w:trPr>
        <w:tc>
          <w:tcPr>
            <w:tcW w:w="384" w:type="dxa"/>
          </w:tcPr>
          <w:p w:rsidR="009A1A7F" w:rsidRPr="00974DA7" w:rsidRDefault="009A1A7F" w:rsidP="009A1A7F">
            <w:pPr>
              <w:numPr>
                <w:ilvl w:val="0"/>
                <w:numId w:val="9"/>
              </w:numPr>
              <w:rPr>
                <w:rFonts w:ascii="Arial" w:hAnsi="Arial" w:cs="Arial"/>
                <w:sz w:val="16"/>
                <w:szCs w:val="16"/>
              </w:rPr>
            </w:pPr>
          </w:p>
        </w:tc>
        <w:tc>
          <w:tcPr>
            <w:tcW w:w="3585" w:type="dxa"/>
          </w:tcPr>
          <w:p w:rsidR="009A1A7F" w:rsidRPr="00555851" w:rsidRDefault="009A1A7F" w:rsidP="00396DB5">
            <w:pPr>
              <w:pStyle w:val="Default"/>
              <w:rPr>
                <w:sz w:val="16"/>
                <w:szCs w:val="16"/>
              </w:rPr>
            </w:pPr>
            <w:r w:rsidRPr="00555851">
              <w:rPr>
                <w:sz w:val="16"/>
                <w:szCs w:val="16"/>
              </w:rPr>
              <w:t>Szkolenie pracowników Pracowni Elektroniki Medycznej Zamawiającego</w:t>
            </w:r>
          </w:p>
        </w:tc>
        <w:tc>
          <w:tcPr>
            <w:tcW w:w="2977" w:type="dxa"/>
          </w:tcPr>
          <w:p w:rsidR="009A1A7F" w:rsidRPr="00555851" w:rsidRDefault="009A1A7F" w:rsidP="00396DB5">
            <w:pPr>
              <w:rPr>
                <w:rFonts w:ascii="Arial" w:hAnsi="Arial" w:cs="Arial"/>
                <w:sz w:val="16"/>
                <w:szCs w:val="16"/>
              </w:rPr>
            </w:pPr>
            <w:r w:rsidRPr="00555851">
              <w:rPr>
                <w:rFonts w:ascii="Arial" w:hAnsi="Arial" w:cs="Arial"/>
                <w:sz w:val="16"/>
                <w:szCs w:val="16"/>
              </w:rPr>
              <w:t>Tak</w:t>
            </w:r>
          </w:p>
        </w:tc>
        <w:tc>
          <w:tcPr>
            <w:tcW w:w="1559" w:type="dxa"/>
          </w:tcPr>
          <w:p w:rsidR="009A1A7F" w:rsidRDefault="009A1A7F" w:rsidP="00396DB5">
            <w:r w:rsidRPr="00046B10">
              <w:rPr>
                <w:rFonts w:ascii="Arial" w:hAnsi="Arial" w:cs="Arial"/>
                <w:sz w:val="16"/>
                <w:szCs w:val="16"/>
              </w:rPr>
              <w:t>Bez oceny</w:t>
            </w:r>
          </w:p>
        </w:tc>
        <w:tc>
          <w:tcPr>
            <w:tcW w:w="1276" w:type="dxa"/>
          </w:tcPr>
          <w:p w:rsidR="009A1A7F" w:rsidRDefault="009A1A7F" w:rsidP="00396DB5">
            <w:pPr>
              <w:rPr>
                <w:rFonts w:ascii="Arial" w:hAnsi="Arial" w:cs="Arial"/>
                <w:sz w:val="16"/>
                <w:szCs w:val="16"/>
              </w:rPr>
            </w:pPr>
          </w:p>
        </w:tc>
      </w:tr>
      <w:tr w:rsidR="009A1A7F" w:rsidTr="00396DB5">
        <w:trPr>
          <w:cantSplit/>
        </w:trPr>
        <w:tc>
          <w:tcPr>
            <w:tcW w:w="384" w:type="dxa"/>
          </w:tcPr>
          <w:p w:rsidR="009A1A7F" w:rsidRPr="00974DA7" w:rsidRDefault="009A1A7F" w:rsidP="009A1A7F">
            <w:pPr>
              <w:numPr>
                <w:ilvl w:val="0"/>
                <w:numId w:val="9"/>
              </w:numPr>
              <w:rPr>
                <w:rFonts w:ascii="Arial" w:hAnsi="Arial" w:cs="Arial"/>
                <w:sz w:val="16"/>
                <w:szCs w:val="16"/>
              </w:rPr>
            </w:pPr>
          </w:p>
        </w:tc>
        <w:tc>
          <w:tcPr>
            <w:tcW w:w="3585" w:type="dxa"/>
          </w:tcPr>
          <w:p w:rsidR="009A1A7F" w:rsidRPr="00555851" w:rsidRDefault="009A1A7F" w:rsidP="00396DB5">
            <w:pPr>
              <w:rPr>
                <w:rFonts w:ascii="Arial" w:hAnsi="Arial" w:cs="Arial"/>
                <w:sz w:val="16"/>
                <w:szCs w:val="16"/>
              </w:rPr>
            </w:pPr>
            <w:r>
              <w:rPr>
                <w:rFonts w:ascii="Arial" w:hAnsi="Arial" w:cs="Arial"/>
                <w:sz w:val="16"/>
                <w:szCs w:val="16"/>
              </w:rPr>
              <w:t>W okresie gwarancji w ramach zaoferowanej ceny Wykonawca przeprowadzi przeglądy przedmiotu zamówienia w ilości i zakresie zgodnym z wymogami określonymi w dokumentacji technicznej łącznie z wymianą wszystkich części i materiałów eksploatacyjnych (zawartych w cenie oferty) niezbędnych do wykonania przeglądu, obejmujący naprawy w pełnym zakresie zgodnie z kartą gwarancyjną; ostatni przegląd w ostatnim miesiącu gwarancji</w:t>
            </w:r>
          </w:p>
        </w:tc>
        <w:tc>
          <w:tcPr>
            <w:tcW w:w="2977" w:type="dxa"/>
          </w:tcPr>
          <w:p w:rsidR="009A1A7F" w:rsidRPr="00555851" w:rsidRDefault="009A1A7F" w:rsidP="00396DB5">
            <w:pPr>
              <w:rPr>
                <w:rFonts w:ascii="Arial" w:hAnsi="Arial" w:cs="Arial"/>
                <w:sz w:val="16"/>
                <w:szCs w:val="16"/>
              </w:rPr>
            </w:pPr>
            <w:r w:rsidRPr="00555851">
              <w:rPr>
                <w:rFonts w:ascii="Arial" w:hAnsi="Arial" w:cs="Arial"/>
                <w:sz w:val="16"/>
                <w:szCs w:val="16"/>
              </w:rPr>
              <w:t>Tak</w:t>
            </w:r>
          </w:p>
        </w:tc>
        <w:tc>
          <w:tcPr>
            <w:tcW w:w="1559" w:type="dxa"/>
          </w:tcPr>
          <w:p w:rsidR="009A1A7F" w:rsidRDefault="009A1A7F" w:rsidP="00396DB5">
            <w:r w:rsidRPr="00046B10">
              <w:rPr>
                <w:rFonts w:ascii="Arial" w:hAnsi="Arial" w:cs="Arial"/>
                <w:sz w:val="16"/>
                <w:szCs w:val="16"/>
              </w:rPr>
              <w:t>Bez oceny</w:t>
            </w:r>
          </w:p>
        </w:tc>
        <w:tc>
          <w:tcPr>
            <w:tcW w:w="1276" w:type="dxa"/>
          </w:tcPr>
          <w:p w:rsidR="009A1A7F" w:rsidRDefault="009A1A7F" w:rsidP="00396DB5">
            <w:pPr>
              <w:rPr>
                <w:rFonts w:ascii="Arial" w:hAnsi="Arial" w:cs="Arial"/>
                <w:sz w:val="16"/>
                <w:szCs w:val="16"/>
              </w:rPr>
            </w:pPr>
          </w:p>
        </w:tc>
      </w:tr>
      <w:tr w:rsidR="009A1A7F" w:rsidTr="00396DB5">
        <w:trPr>
          <w:cantSplit/>
        </w:trPr>
        <w:tc>
          <w:tcPr>
            <w:tcW w:w="384" w:type="dxa"/>
          </w:tcPr>
          <w:p w:rsidR="009A1A7F" w:rsidRPr="00974DA7" w:rsidRDefault="009A1A7F" w:rsidP="009A1A7F">
            <w:pPr>
              <w:numPr>
                <w:ilvl w:val="0"/>
                <w:numId w:val="9"/>
              </w:numPr>
              <w:rPr>
                <w:rFonts w:ascii="Arial" w:hAnsi="Arial" w:cs="Arial"/>
                <w:sz w:val="16"/>
                <w:szCs w:val="16"/>
              </w:rPr>
            </w:pPr>
          </w:p>
        </w:tc>
        <w:tc>
          <w:tcPr>
            <w:tcW w:w="3585" w:type="dxa"/>
          </w:tcPr>
          <w:p w:rsidR="009A1A7F" w:rsidRDefault="009A1A7F" w:rsidP="00396DB5">
            <w:pPr>
              <w:rPr>
                <w:rFonts w:ascii="Arial" w:hAnsi="Arial" w:cs="Arial"/>
                <w:sz w:val="16"/>
                <w:szCs w:val="16"/>
              </w:rPr>
            </w:pPr>
            <w:r>
              <w:rPr>
                <w:rFonts w:ascii="Arial" w:hAnsi="Arial" w:cs="Arial"/>
                <w:sz w:val="16"/>
                <w:szCs w:val="16"/>
              </w:rPr>
              <w:t>Częstotliwość przeglądów</w:t>
            </w:r>
          </w:p>
        </w:tc>
        <w:tc>
          <w:tcPr>
            <w:tcW w:w="2977" w:type="dxa"/>
          </w:tcPr>
          <w:p w:rsidR="009A1A7F" w:rsidRPr="00555851" w:rsidRDefault="009A1A7F" w:rsidP="00396DB5">
            <w:pPr>
              <w:rPr>
                <w:rFonts w:ascii="Arial" w:hAnsi="Arial" w:cs="Arial"/>
                <w:sz w:val="16"/>
                <w:szCs w:val="16"/>
              </w:rPr>
            </w:pPr>
            <w:r>
              <w:rPr>
                <w:rFonts w:ascii="Arial" w:hAnsi="Arial" w:cs="Arial"/>
                <w:sz w:val="16"/>
                <w:szCs w:val="16"/>
              </w:rPr>
              <w:t>Podać i opisać</w:t>
            </w:r>
          </w:p>
        </w:tc>
        <w:tc>
          <w:tcPr>
            <w:tcW w:w="1559" w:type="dxa"/>
          </w:tcPr>
          <w:p w:rsidR="009A1A7F" w:rsidRPr="00046B10" w:rsidRDefault="009A1A7F" w:rsidP="00396DB5">
            <w:pPr>
              <w:rPr>
                <w:rFonts w:ascii="Arial" w:hAnsi="Arial" w:cs="Arial"/>
                <w:sz w:val="16"/>
                <w:szCs w:val="16"/>
              </w:rPr>
            </w:pPr>
            <w:r w:rsidRPr="00046B10">
              <w:rPr>
                <w:rFonts w:ascii="Arial" w:hAnsi="Arial" w:cs="Arial"/>
                <w:sz w:val="16"/>
                <w:szCs w:val="16"/>
              </w:rPr>
              <w:t>Bez oceny</w:t>
            </w:r>
          </w:p>
        </w:tc>
        <w:tc>
          <w:tcPr>
            <w:tcW w:w="1276" w:type="dxa"/>
          </w:tcPr>
          <w:p w:rsidR="009A1A7F" w:rsidRDefault="009A1A7F" w:rsidP="00396DB5">
            <w:pPr>
              <w:rPr>
                <w:rFonts w:ascii="Arial" w:hAnsi="Arial" w:cs="Arial"/>
                <w:sz w:val="16"/>
                <w:szCs w:val="16"/>
              </w:rPr>
            </w:pPr>
          </w:p>
        </w:tc>
      </w:tr>
      <w:tr w:rsidR="009A1A7F" w:rsidTr="00396DB5">
        <w:trPr>
          <w:cantSplit/>
        </w:trPr>
        <w:tc>
          <w:tcPr>
            <w:tcW w:w="384" w:type="dxa"/>
          </w:tcPr>
          <w:p w:rsidR="009A1A7F" w:rsidRPr="00974DA7" w:rsidRDefault="009A1A7F" w:rsidP="009A1A7F">
            <w:pPr>
              <w:numPr>
                <w:ilvl w:val="0"/>
                <w:numId w:val="9"/>
              </w:numPr>
              <w:rPr>
                <w:rFonts w:ascii="Arial" w:hAnsi="Arial" w:cs="Arial"/>
                <w:sz w:val="16"/>
                <w:szCs w:val="16"/>
              </w:rPr>
            </w:pPr>
          </w:p>
        </w:tc>
        <w:tc>
          <w:tcPr>
            <w:tcW w:w="3585" w:type="dxa"/>
          </w:tcPr>
          <w:p w:rsidR="009A1A7F" w:rsidRDefault="009A1A7F" w:rsidP="00396DB5">
            <w:pPr>
              <w:rPr>
                <w:rFonts w:ascii="Arial" w:hAnsi="Arial" w:cs="Arial"/>
                <w:sz w:val="16"/>
                <w:szCs w:val="16"/>
              </w:rPr>
            </w:pPr>
            <w:r>
              <w:rPr>
                <w:rFonts w:ascii="Arial" w:hAnsi="Arial" w:cs="Arial"/>
                <w:sz w:val="16"/>
                <w:szCs w:val="16"/>
              </w:rPr>
              <w:t>Gromadzenie i przetwarzanie danych osobowych</w:t>
            </w:r>
          </w:p>
        </w:tc>
        <w:tc>
          <w:tcPr>
            <w:tcW w:w="2977" w:type="dxa"/>
          </w:tcPr>
          <w:p w:rsidR="009A1A7F" w:rsidRDefault="009A1A7F" w:rsidP="00396DB5">
            <w:pPr>
              <w:rPr>
                <w:rFonts w:ascii="Arial" w:hAnsi="Arial" w:cs="Arial"/>
                <w:sz w:val="16"/>
                <w:szCs w:val="16"/>
              </w:rPr>
            </w:pPr>
            <w:r>
              <w:rPr>
                <w:rFonts w:ascii="Arial" w:hAnsi="Arial" w:cs="Arial"/>
                <w:sz w:val="16"/>
                <w:szCs w:val="16"/>
              </w:rPr>
              <w:t>Podać i opisać (jeśli występuje możliwość gromadzenia danych osobowych należy podać ich rodzaj, sposób oraz miejsce)</w:t>
            </w:r>
          </w:p>
        </w:tc>
        <w:tc>
          <w:tcPr>
            <w:tcW w:w="1559" w:type="dxa"/>
          </w:tcPr>
          <w:p w:rsidR="009A1A7F" w:rsidRPr="00046B10" w:rsidRDefault="009A1A7F" w:rsidP="00396DB5">
            <w:pPr>
              <w:rPr>
                <w:rFonts w:ascii="Arial" w:hAnsi="Arial" w:cs="Arial"/>
                <w:sz w:val="16"/>
                <w:szCs w:val="16"/>
              </w:rPr>
            </w:pPr>
            <w:r w:rsidRPr="00046B10">
              <w:rPr>
                <w:rFonts w:ascii="Arial" w:hAnsi="Arial" w:cs="Arial"/>
                <w:sz w:val="16"/>
                <w:szCs w:val="16"/>
              </w:rPr>
              <w:t>Bez oceny</w:t>
            </w:r>
          </w:p>
        </w:tc>
        <w:tc>
          <w:tcPr>
            <w:tcW w:w="1276" w:type="dxa"/>
          </w:tcPr>
          <w:p w:rsidR="009A1A7F" w:rsidRDefault="009A1A7F" w:rsidP="00396DB5">
            <w:pPr>
              <w:rPr>
                <w:rFonts w:ascii="Arial" w:hAnsi="Arial" w:cs="Arial"/>
                <w:sz w:val="16"/>
                <w:szCs w:val="16"/>
              </w:rPr>
            </w:pPr>
          </w:p>
        </w:tc>
      </w:tr>
      <w:tr w:rsidR="009A1A7F" w:rsidTr="00396DB5">
        <w:trPr>
          <w:cantSplit/>
        </w:trPr>
        <w:tc>
          <w:tcPr>
            <w:tcW w:w="384" w:type="dxa"/>
          </w:tcPr>
          <w:p w:rsidR="009A1A7F" w:rsidRPr="00974DA7" w:rsidRDefault="009A1A7F" w:rsidP="009A1A7F">
            <w:pPr>
              <w:numPr>
                <w:ilvl w:val="0"/>
                <w:numId w:val="9"/>
              </w:numPr>
              <w:rPr>
                <w:rFonts w:ascii="Arial" w:hAnsi="Arial" w:cs="Arial"/>
                <w:sz w:val="16"/>
                <w:szCs w:val="16"/>
              </w:rPr>
            </w:pPr>
          </w:p>
        </w:tc>
        <w:tc>
          <w:tcPr>
            <w:tcW w:w="3585" w:type="dxa"/>
          </w:tcPr>
          <w:p w:rsidR="009A1A7F" w:rsidRPr="00555851" w:rsidRDefault="009A1A7F" w:rsidP="00396DB5">
            <w:pPr>
              <w:rPr>
                <w:rFonts w:ascii="Arial" w:hAnsi="Arial" w:cs="Arial"/>
                <w:sz w:val="16"/>
                <w:szCs w:val="16"/>
              </w:rPr>
            </w:pPr>
            <w:r w:rsidRPr="00750F59">
              <w:rPr>
                <w:rFonts w:ascii="Arial" w:hAnsi="Arial" w:cs="Arial"/>
                <w:sz w:val="16"/>
                <w:szCs w:val="16"/>
              </w:rPr>
              <w:t>Cz</w:t>
            </w:r>
            <w:r>
              <w:rPr>
                <w:rFonts w:ascii="Arial" w:hAnsi="Arial" w:cs="Arial"/>
                <w:sz w:val="16"/>
                <w:szCs w:val="16"/>
              </w:rPr>
              <w:t>as reakcji na zgłoszenie awarii</w:t>
            </w:r>
            <w:r w:rsidRPr="00750F59">
              <w:rPr>
                <w:rFonts w:ascii="Arial" w:hAnsi="Arial" w:cs="Arial"/>
                <w:sz w:val="16"/>
                <w:szCs w:val="16"/>
              </w:rPr>
              <w:t xml:space="preserve"> </w:t>
            </w:r>
            <w:r>
              <w:rPr>
                <w:rFonts w:ascii="Arial" w:hAnsi="Arial" w:cs="Arial"/>
                <w:sz w:val="16"/>
                <w:szCs w:val="16"/>
              </w:rPr>
              <w:t>–</w:t>
            </w:r>
            <w:r w:rsidRPr="00750F59">
              <w:rPr>
                <w:rFonts w:ascii="Arial" w:hAnsi="Arial" w:cs="Arial"/>
                <w:sz w:val="16"/>
                <w:szCs w:val="16"/>
              </w:rPr>
              <w:t xml:space="preserve"> do </w:t>
            </w:r>
            <w:r>
              <w:rPr>
                <w:rFonts w:ascii="Arial" w:hAnsi="Arial" w:cs="Arial"/>
                <w:sz w:val="16"/>
                <w:szCs w:val="16"/>
              </w:rPr>
              <w:t>24 godz. (</w:t>
            </w:r>
            <w:r w:rsidRPr="00750F59">
              <w:rPr>
                <w:rFonts w:ascii="Arial" w:hAnsi="Arial" w:cs="Arial"/>
                <w:sz w:val="16"/>
                <w:szCs w:val="16"/>
              </w:rPr>
              <w:t>w dni robocze), czas usunięcia zgłoszonych usterek i wykonania napraw ma</w:t>
            </w:r>
            <w:r>
              <w:rPr>
                <w:rFonts w:ascii="Arial" w:hAnsi="Arial" w:cs="Arial"/>
                <w:sz w:val="16"/>
                <w:szCs w:val="16"/>
              </w:rPr>
              <w:t>ks</w:t>
            </w:r>
            <w:r w:rsidRPr="00750F59">
              <w:rPr>
                <w:rFonts w:ascii="Arial" w:hAnsi="Arial" w:cs="Arial"/>
                <w:sz w:val="16"/>
                <w:szCs w:val="16"/>
              </w:rPr>
              <w:t>. 7</w:t>
            </w:r>
            <w:r>
              <w:rPr>
                <w:rFonts w:ascii="Arial" w:hAnsi="Arial" w:cs="Arial"/>
                <w:sz w:val="16"/>
                <w:szCs w:val="16"/>
              </w:rPr>
              <w:t xml:space="preserve"> </w:t>
            </w:r>
            <w:r w:rsidRPr="00750F59">
              <w:rPr>
                <w:rFonts w:ascii="Arial" w:hAnsi="Arial" w:cs="Arial"/>
                <w:sz w:val="16"/>
                <w:szCs w:val="16"/>
              </w:rPr>
              <w:t>dni roboczych, czas wykonania napraw, w</w:t>
            </w:r>
            <w:r>
              <w:rPr>
                <w:rFonts w:ascii="Arial" w:hAnsi="Arial" w:cs="Arial"/>
                <w:sz w:val="16"/>
                <w:szCs w:val="16"/>
              </w:rPr>
              <w:t> </w:t>
            </w:r>
            <w:r w:rsidRPr="00750F59">
              <w:rPr>
                <w:rFonts w:ascii="Arial" w:hAnsi="Arial" w:cs="Arial"/>
                <w:sz w:val="16"/>
                <w:szCs w:val="16"/>
              </w:rPr>
              <w:t>przypadku konieczności importu części zamiennych lub podzespołów ma</w:t>
            </w:r>
            <w:r>
              <w:rPr>
                <w:rFonts w:ascii="Arial" w:hAnsi="Arial" w:cs="Arial"/>
                <w:sz w:val="16"/>
                <w:szCs w:val="16"/>
              </w:rPr>
              <w:t>ks</w:t>
            </w:r>
            <w:r w:rsidRPr="00750F59">
              <w:rPr>
                <w:rFonts w:ascii="Arial" w:hAnsi="Arial" w:cs="Arial"/>
                <w:sz w:val="16"/>
                <w:szCs w:val="16"/>
              </w:rPr>
              <w:t>. 14 dni roboczych</w:t>
            </w:r>
          </w:p>
        </w:tc>
        <w:tc>
          <w:tcPr>
            <w:tcW w:w="2977" w:type="dxa"/>
          </w:tcPr>
          <w:p w:rsidR="009A1A7F" w:rsidRPr="00555851" w:rsidRDefault="009A1A7F" w:rsidP="00396DB5">
            <w:pPr>
              <w:rPr>
                <w:rFonts w:ascii="Arial" w:hAnsi="Arial" w:cs="Arial"/>
                <w:sz w:val="16"/>
                <w:szCs w:val="16"/>
              </w:rPr>
            </w:pPr>
            <w:r w:rsidRPr="00555851">
              <w:rPr>
                <w:rFonts w:ascii="Arial" w:hAnsi="Arial" w:cs="Arial"/>
                <w:sz w:val="16"/>
                <w:szCs w:val="16"/>
              </w:rPr>
              <w:t>Tak</w:t>
            </w:r>
          </w:p>
        </w:tc>
        <w:tc>
          <w:tcPr>
            <w:tcW w:w="1559" w:type="dxa"/>
          </w:tcPr>
          <w:p w:rsidR="009A1A7F" w:rsidRDefault="009A1A7F" w:rsidP="00396DB5">
            <w:r w:rsidRPr="00046B10">
              <w:rPr>
                <w:rFonts w:ascii="Arial" w:hAnsi="Arial" w:cs="Arial"/>
                <w:sz w:val="16"/>
                <w:szCs w:val="16"/>
              </w:rPr>
              <w:t>Bez oceny</w:t>
            </w:r>
          </w:p>
        </w:tc>
        <w:tc>
          <w:tcPr>
            <w:tcW w:w="1276" w:type="dxa"/>
          </w:tcPr>
          <w:p w:rsidR="009A1A7F" w:rsidRDefault="009A1A7F" w:rsidP="00396DB5">
            <w:pPr>
              <w:rPr>
                <w:rFonts w:ascii="Arial" w:hAnsi="Arial" w:cs="Arial"/>
                <w:sz w:val="16"/>
                <w:szCs w:val="16"/>
              </w:rPr>
            </w:pPr>
          </w:p>
        </w:tc>
      </w:tr>
      <w:tr w:rsidR="009A1A7F" w:rsidTr="00396DB5">
        <w:trPr>
          <w:cantSplit/>
        </w:trPr>
        <w:tc>
          <w:tcPr>
            <w:tcW w:w="384" w:type="dxa"/>
          </w:tcPr>
          <w:p w:rsidR="009A1A7F" w:rsidRPr="00974DA7" w:rsidRDefault="009A1A7F" w:rsidP="009A1A7F">
            <w:pPr>
              <w:numPr>
                <w:ilvl w:val="0"/>
                <w:numId w:val="9"/>
              </w:numPr>
              <w:rPr>
                <w:rFonts w:ascii="Arial" w:hAnsi="Arial" w:cs="Arial"/>
                <w:sz w:val="16"/>
                <w:szCs w:val="16"/>
              </w:rPr>
            </w:pPr>
          </w:p>
        </w:tc>
        <w:tc>
          <w:tcPr>
            <w:tcW w:w="3585" w:type="dxa"/>
          </w:tcPr>
          <w:p w:rsidR="009A1A7F" w:rsidRPr="00555851" w:rsidRDefault="009A1A7F" w:rsidP="00396DB5">
            <w:pPr>
              <w:rPr>
                <w:rFonts w:ascii="Arial" w:hAnsi="Arial" w:cs="Arial"/>
                <w:sz w:val="16"/>
                <w:szCs w:val="16"/>
              </w:rPr>
            </w:pPr>
            <w:r>
              <w:rPr>
                <w:rFonts w:ascii="Arial" w:hAnsi="Arial" w:cs="Arial"/>
                <w:sz w:val="16"/>
                <w:szCs w:val="16"/>
              </w:rPr>
              <w:t>P</w:t>
            </w:r>
            <w:r w:rsidRPr="00555851">
              <w:rPr>
                <w:rFonts w:ascii="Arial" w:hAnsi="Arial" w:cs="Arial"/>
                <w:sz w:val="16"/>
                <w:szCs w:val="16"/>
              </w:rPr>
              <w:t xml:space="preserve">rzedłużenie okresu gwarancji </w:t>
            </w:r>
            <w:r>
              <w:rPr>
                <w:rFonts w:ascii="Arial" w:hAnsi="Arial" w:cs="Arial"/>
                <w:sz w:val="16"/>
                <w:szCs w:val="16"/>
              </w:rPr>
              <w:t xml:space="preserve">następuje </w:t>
            </w:r>
            <w:r w:rsidRPr="00555851">
              <w:rPr>
                <w:rFonts w:ascii="Arial" w:hAnsi="Arial" w:cs="Arial"/>
                <w:sz w:val="16"/>
                <w:szCs w:val="16"/>
              </w:rPr>
              <w:t>o</w:t>
            </w:r>
            <w:r>
              <w:rPr>
                <w:rFonts w:ascii="Arial" w:hAnsi="Arial" w:cs="Arial"/>
                <w:sz w:val="16"/>
                <w:szCs w:val="16"/>
              </w:rPr>
              <w:t> </w:t>
            </w:r>
            <w:r w:rsidRPr="00555851">
              <w:rPr>
                <w:rFonts w:ascii="Arial" w:hAnsi="Arial" w:cs="Arial"/>
                <w:sz w:val="16"/>
                <w:szCs w:val="16"/>
              </w:rPr>
              <w:t>pełny okres niesprawności dostarczonego przedmiotu zamówienia</w:t>
            </w:r>
          </w:p>
        </w:tc>
        <w:tc>
          <w:tcPr>
            <w:tcW w:w="2977" w:type="dxa"/>
          </w:tcPr>
          <w:p w:rsidR="009A1A7F" w:rsidRPr="00555851" w:rsidRDefault="009A1A7F" w:rsidP="00396DB5">
            <w:pPr>
              <w:rPr>
                <w:rFonts w:ascii="Arial" w:hAnsi="Arial" w:cs="Arial"/>
                <w:sz w:val="16"/>
                <w:szCs w:val="16"/>
              </w:rPr>
            </w:pPr>
            <w:r w:rsidRPr="00555851">
              <w:rPr>
                <w:rFonts w:ascii="Arial" w:hAnsi="Arial" w:cs="Arial"/>
                <w:sz w:val="16"/>
                <w:szCs w:val="16"/>
              </w:rPr>
              <w:t>Tak</w:t>
            </w:r>
          </w:p>
        </w:tc>
        <w:tc>
          <w:tcPr>
            <w:tcW w:w="1559" w:type="dxa"/>
          </w:tcPr>
          <w:p w:rsidR="009A1A7F" w:rsidRDefault="009A1A7F" w:rsidP="00396DB5">
            <w:r w:rsidRPr="00046B10">
              <w:rPr>
                <w:rFonts w:ascii="Arial" w:hAnsi="Arial" w:cs="Arial"/>
                <w:sz w:val="16"/>
                <w:szCs w:val="16"/>
              </w:rPr>
              <w:t>Bez oceny</w:t>
            </w:r>
          </w:p>
        </w:tc>
        <w:tc>
          <w:tcPr>
            <w:tcW w:w="1276" w:type="dxa"/>
          </w:tcPr>
          <w:p w:rsidR="009A1A7F" w:rsidRDefault="009A1A7F" w:rsidP="00396DB5">
            <w:pPr>
              <w:rPr>
                <w:rFonts w:ascii="Arial" w:hAnsi="Arial" w:cs="Arial"/>
                <w:sz w:val="16"/>
                <w:szCs w:val="16"/>
              </w:rPr>
            </w:pPr>
          </w:p>
        </w:tc>
      </w:tr>
      <w:tr w:rsidR="009A1A7F" w:rsidTr="00396DB5">
        <w:trPr>
          <w:cantSplit/>
        </w:trPr>
        <w:tc>
          <w:tcPr>
            <w:tcW w:w="384" w:type="dxa"/>
          </w:tcPr>
          <w:p w:rsidR="009A1A7F" w:rsidRPr="00974DA7" w:rsidRDefault="009A1A7F" w:rsidP="009A1A7F">
            <w:pPr>
              <w:numPr>
                <w:ilvl w:val="0"/>
                <w:numId w:val="9"/>
              </w:numPr>
              <w:rPr>
                <w:rFonts w:ascii="Arial" w:hAnsi="Arial" w:cs="Arial"/>
                <w:sz w:val="16"/>
                <w:szCs w:val="16"/>
              </w:rPr>
            </w:pPr>
          </w:p>
        </w:tc>
        <w:tc>
          <w:tcPr>
            <w:tcW w:w="3585" w:type="dxa"/>
          </w:tcPr>
          <w:p w:rsidR="009A1A7F" w:rsidRDefault="009A1A7F" w:rsidP="00396DB5">
            <w:pPr>
              <w:rPr>
                <w:rFonts w:ascii="Arial" w:hAnsi="Arial" w:cs="Arial"/>
                <w:sz w:val="16"/>
                <w:szCs w:val="16"/>
              </w:rPr>
            </w:pPr>
            <w:r>
              <w:rPr>
                <w:rFonts w:ascii="Arial" w:hAnsi="Arial" w:cs="Arial"/>
                <w:sz w:val="16"/>
                <w:szCs w:val="16"/>
              </w:rPr>
              <w:t>Autoryzowany serwis gwarancyjny</w:t>
            </w:r>
          </w:p>
        </w:tc>
        <w:tc>
          <w:tcPr>
            <w:tcW w:w="2977" w:type="dxa"/>
          </w:tcPr>
          <w:p w:rsidR="009A1A7F" w:rsidRPr="00555851" w:rsidRDefault="009A1A7F" w:rsidP="00396DB5">
            <w:pPr>
              <w:rPr>
                <w:rFonts w:ascii="Arial" w:hAnsi="Arial" w:cs="Arial"/>
                <w:sz w:val="16"/>
                <w:szCs w:val="16"/>
              </w:rPr>
            </w:pPr>
            <w:r>
              <w:rPr>
                <w:rFonts w:ascii="Arial" w:hAnsi="Arial" w:cs="Arial"/>
                <w:sz w:val="16"/>
                <w:szCs w:val="16"/>
              </w:rPr>
              <w:t>Podać dane kontaktowe</w:t>
            </w:r>
          </w:p>
        </w:tc>
        <w:tc>
          <w:tcPr>
            <w:tcW w:w="1559" w:type="dxa"/>
          </w:tcPr>
          <w:p w:rsidR="009A1A7F" w:rsidRPr="00046B10" w:rsidRDefault="009A1A7F" w:rsidP="00396DB5">
            <w:pPr>
              <w:rPr>
                <w:rFonts w:ascii="Arial" w:hAnsi="Arial" w:cs="Arial"/>
                <w:sz w:val="16"/>
                <w:szCs w:val="16"/>
              </w:rPr>
            </w:pPr>
            <w:r w:rsidRPr="00046B10">
              <w:rPr>
                <w:rFonts w:ascii="Arial" w:hAnsi="Arial" w:cs="Arial"/>
                <w:sz w:val="16"/>
                <w:szCs w:val="16"/>
              </w:rPr>
              <w:t>Bez oceny</w:t>
            </w:r>
          </w:p>
        </w:tc>
        <w:tc>
          <w:tcPr>
            <w:tcW w:w="1276" w:type="dxa"/>
          </w:tcPr>
          <w:p w:rsidR="009A1A7F" w:rsidRDefault="009A1A7F" w:rsidP="00396DB5">
            <w:pPr>
              <w:rPr>
                <w:rFonts w:ascii="Arial" w:hAnsi="Arial" w:cs="Arial"/>
                <w:sz w:val="16"/>
                <w:szCs w:val="16"/>
              </w:rPr>
            </w:pPr>
          </w:p>
        </w:tc>
      </w:tr>
      <w:tr w:rsidR="009A1A7F" w:rsidTr="00396DB5">
        <w:trPr>
          <w:cantSplit/>
        </w:trPr>
        <w:tc>
          <w:tcPr>
            <w:tcW w:w="384" w:type="dxa"/>
          </w:tcPr>
          <w:p w:rsidR="009A1A7F" w:rsidRPr="00974DA7" w:rsidRDefault="009A1A7F" w:rsidP="009A1A7F">
            <w:pPr>
              <w:numPr>
                <w:ilvl w:val="0"/>
                <w:numId w:val="9"/>
              </w:numPr>
              <w:rPr>
                <w:rFonts w:ascii="Arial" w:hAnsi="Arial" w:cs="Arial"/>
                <w:sz w:val="16"/>
                <w:szCs w:val="16"/>
              </w:rPr>
            </w:pPr>
          </w:p>
        </w:tc>
        <w:tc>
          <w:tcPr>
            <w:tcW w:w="3585" w:type="dxa"/>
          </w:tcPr>
          <w:p w:rsidR="009A1A7F" w:rsidRPr="00555851" w:rsidRDefault="009A1A7F" w:rsidP="00396DB5">
            <w:pPr>
              <w:rPr>
                <w:rFonts w:ascii="Arial" w:hAnsi="Arial" w:cs="Arial"/>
                <w:sz w:val="16"/>
                <w:szCs w:val="16"/>
              </w:rPr>
            </w:pPr>
            <w:r w:rsidRPr="00555851">
              <w:rPr>
                <w:rFonts w:ascii="Arial" w:hAnsi="Arial" w:cs="Arial"/>
                <w:sz w:val="16"/>
                <w:szCs w:val="16"/>
              </w:rPr>
              <w:t>Paszport techniczny</w:t>
            </w:r>
            <w:r>
              <w:rPr>
                <w:rFonts w:ascii="Arial" w:hAnsi="Arial" w:cs="Arial"/>
                <w:sz w:val="16"/>
                <w:szCs w:val="16"/>
              </w:rPr>
              <w:t xml:space="preserve"> (dostawa z urządzeniem)</w:t>
            </w:r>
          </w:p>
        </w:tc>
        <w:tc>
          <w:tcPr>
            <w:tcW w:w="2977" w:type="dxa"/>
          </w:tcPr>
          <w:p w:rsidR="009A1A7F" w:rsidRPr="00555851" w:rsidRDefault="009A1A7F" w:rsidP="00396DB5">
            <w:pPr>
              <w:rPr>
                <w:rFonts w:ascii="Arial" w:hAnsi="Arial" w:cs="Arial"/>
                <w:sz w:val="16"/>
                <w:szCs w:val="16"/>
              </w:rPr>
            </w:pPr>
            <w:r w:rsidRPr="00555851">
              <w:rPr>
                <w:rFonts w:ascii="Arial" w:hAnsi="Arial" w:cs="Arial"/>
                <w:sz w:val="16"/>
                <w:szCs w:val="16"/>
              </w:rPr>
              <w:t>Tak</w:t>
            </w:r>
          </w:p>
        </w:tc>
        <w:tc>
          <w:tcPr>
            <w:tcW w:w="1559" w:type="dxa"/>
          </w:tcPr>
          <w:p w:rsidR="009A1A7F" w:rsidRDefault="009A1A7F" w:rsidP="00396DB5">
            <w:r w:rsidRPr="00046B10">
              <w:rPr>
                <w:rFonts w:ascii="Arial" w:hAnsi="Arial" w:cs="Arial"/>
                <w:sz w:val="16"/>
                <w:szCs w:val="16"/>
              </w:rPr>
              <w:t>Bez oceny</w:t>
            </w:r>
          </w:p>
        </w:tc>
        <w:tc>
          <w:tcPr>
            <w:tcW w:w="1276" w:type="dxa"/>
          </w:tcPr>
          <w:p w:rsidR="009A1A7F" w:rsidRDefault="009A1A7F" w:rsidP="00396DB5">
            <w:pPr>
              <w:rPr>
                <w:rFonts w:ascii="Arial" w:hAnsi="Arial" w:cs="Arial"/>
                <w:sz w:val="16"/>
                <w:szCs w:val="16"/>
              </w:rPr>
            </w:pPr>
          </w:p>
        </w:tc>
      </w:tr>
      <w:tr w:rsidR="009A1A7F" w:rsidTr="00396DB5">
        <w:trPr>
          <w:cantSplit/>
        </w:trPr>
        <w:tc>
          <w:tcPr>
            <w:tcW w:w="384" w:type="dxa"/>
          </w:tcPr>
          <w:p w:rsidR="009A1A7F" w:rsidRPr="00974DA7" w:rsidRDefault="009A1A7F" w:rsidP="009A1A7F">
            <w:pPr>
              <w:numPr>
                <w:ilvl w:val="0"/>
                <w:numId w:val="9"/>
              </w:numPr>
              <w:rPr>
                <w:rFonts w:ascii="Arial" w:hAnsi="Arial" w:cs="Arial"/>
                <w:sz w:val="16"/>
                <w:szCs w:val="16"/>
              </w:rPr>
            </w:pPr>
          </w:p>
        </w:tc>
        <w:tc>
          <w:tcPr>
            <w:tcW w:w="3585" w:type="dxa"/>
          </w:tcPr>
          <w:p w:rsidR="009A1A7F" w:rsidRPr="00B61C13" w:rsidRDefault="009A1A7F" w:rsidP="00396DB5">
            <w:pPr>
              <w:rPr>
                <w:rFonts w:ascii="Arial" w:hAnsi="Arial" w:cs="Arial"/>
                <w:sz w:val="16"/>
                <w:szCs w:val="16"/>
              </w:rPr>
            </w:pPr>
            <w:r>
              <w:rPr>
                <w:rFonts w:ascii="Arial" w:hAnsi="Arial" w:cs="Arial"/>
                <w:sz w:val="16"/>
                <w:szCs w:val="16"/>
              </w:rPr>
              <w:t>B</w:t>
            </w:r>
            <w:r w:rsidRPr="00D73BA8">
              <w:rPr>
                <w:rFonts w:ascii="Arial" w:hAnsi="Arial" w:cs="Arial"/>
                <w:sz w:val="16"/>
                <w:szCs w:val="16"/>
              </w:rPr>
              <w:t>roszury techniczne, instrukcje, foldery</w:t>
            </w:r>
            <w:r>
              <w:rPr>
                <w:rFonts w:ascii="Arial" w:hAnsi="Arial" w:cs="Arial"/>
                <w:sz w:val="16"/>
                <w:szCs w:val="16"/>
              </w:rPr>
              <w:t xml:space="preserve"> potwierdzające spełnienie wymagań</w:t>
            </w:r>
          </w:p>
        </w:tc>
        <w:tc>
          <w:tcPr>
            <w:tcW w:w="2977" w:type="dxa"/>
          </w:tcPr>
          <w:p w:rsidR="009A1A7F" w:rsidRPr="00555851" w:rsidRDefault="009A1A7F" w:rsidP="00396DB5">
            <w:pPr>
              <w:rPr>
                <w:rFonts w:ascii="Arial" w:hAnsi="Arial" w:cs="Arial"/>
                <w:sz w:val="16"/>
                <w:szCs w:val="16"/>
              </w:rPr>
            </w:pPr>
            <w:r w:rsidRPr="00555851">
              <w:rPr>
                <w:rFonts w:ascii="Arial" w:hAnsi="Arial" w:cs="Arial"/>
                <w:sz w:val="16"/>
                <w:szCs w:val="16"/>
              </w:rPr>
              <w:t>Tak</w:t>
            </w:r>
            <w:r>
              <w:rPr>
                <w:rFonts w:ascii="Arial" w:hAnsi="Arial" w:cs="Arial"/>
                <w:sz w:val="16"/>
                <w:szCs w:val="16"/>
              </w:rPr>
              <w:t>, załączyć do oferty</w:t>
            </w:r>
          </w:p>
        </w:tc>
        <w:tc>
          <w:tcPr>
            <w:tcW w:w="1559" w:type="dxa"/>
          </w:tcPr>
          <w:p w:rsidR="009A1A7F" w:rsidRDefault="009A1A7F" w:rsidP="00396DB5">
            <w:r w:rsidRPr="00046B10">
              <w:rPr>
                <w:rFonts w:ascii="Arial" w:hAnsi="Arial" w:cs="Arial"/>
                <w:sz w:val="16"/>
                <w:szCs w:val="16"/>
              </w:rPr>
              <w:t>Bez oceny</w:t>
            </w:r>
          </w:p>
        </w:tc>
        <w:tc>
          <w:tcPr>
            <w:tcW w:w="1276" w:type="dxa"/>
          </w:tcPr>
          <w:p w:rsidR="009A1A7F" w:rsidRDefault="009A1A7F" w:rsidP="00396DB5">
            <w:pPr>
              <w:rPr>
                <w:rFonts w:ascii="Arial" w:hAnsi="Arial" w:cs="Arial"/>
                <w:sz w:val="16"/>
                <w:szCs w:val="16"/>
              </w:rPr>
            </w:pPr>
          </w:p>
        </w:tc>
      </w:tr>
    </w:tbl>
    <w:p w:rsidR="009A1A7F" w:rsidRPr="00974DA7" w:rsidRDefault="009A1A7F" w:rsidP="009A1A7F">
      <w:pPr>
        <w:rPr>
          <w:rFonts w:ascii="Arial" w:hAnsi="Arial" w:cs="Arial"/>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r>
        <w:rPr>
          <w:sz w:val="20"/>
          <w:szCs w:val="20"/>
        </w:rPr>
        <w:t>………………………………</w:t>
      </w:r>
    </w:p>
    <w:p w:rsidR="009A1A7F" w:rsidRDefault="009A1A7F" w:rsidP="009A1A7F">
      <w:pPr>
        <w:rPr>
          <w:sz w:val="16"/>
          <w:szCs w:val="16"/>
        </w:rPr>
      </w:pPr>
      <w:r w:rsidRPr="0048606E">
        <w:rPr>
          <w:sz w:val="20"/>
          <w:szCs w:val="20"/>
        </w:rPr>
        <w:t>podpis osoby upoważnionej</w:t>
      </w:r>
    </w:p>
    <w:p w:rsidR="009A1A7F" w:rsidRDefault="009A1A7F" w:rsidP="009A1A7F">
      <w:pPr>
        <w:keepNext/>
        <w:spacing w:line="360" w:lineRule="auto"/>
        <w:jc w:val="both"/>
        <w:outlineLvl w:val="1"/>
        <w:rPr>
          <w:rFonts w:ascii="Bookman Old Style" w:hAnsi="Bookman Old Style"/>
          <w:b/>
          <w:sz w:val="22"/>
          <w:szCs w:val="22"/>
        </w:rPr>
      </w:pPr>
    </w:p>
    <w:p w:rsidR="009A1A7F" w:rsidRDefault="009A1A7F" w:rsidP="009A1A7F">
      <w:pPr>
        <w:keepNext/>
        <w:spacing w:line="360" w:lineRule="auto"/>
        <w:jc w:val="both"/>
        <w:outlineLvl w:val="1"/>
        <w:rPr>
          <w:rFonts w:ascii="Bookman Old Style" w:hAnsi="Bookman Old Style"/>
          <w:b/>
          <w:sz w:val="22"/>
          <w:szCs w:val="22"/>
        </w:rPr>
      </w:pPr>
    </w:p>
    <w:p w:rsidR="009A1A7F" w:rsidRDefault="009A1A7F" w:rsidP="009A1A7F">
      <w:pPr>
        <w:keepNext/>
        <w:spacing w:line="360" w:lineRule="auto"/>
        <w:jc w:val="both"/>
        <w:outlineLvl w:val="1"/>
        <w:rPr>
          <w:rFonts w:ascii="Bookman Old Style" w:hAnsi="Bookman Old Style"/>
          <w:b/>
          <w:sz w:val="22"/>
          <w:szCs w:val="22"/>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Default="009A1A7F" w:rsidP="009A1A7F">
      <w:pPr>
        <w:rPr>
          <w:sz w:val="20"/>
          <w:szCs w:val="20"/>
        </w:rPr>
      </w:pPr>
    </w:p>
    <w:p w:rsidR="009A1A7F" w:rsidRPr="00EB7C6B" w:rsidRDefault="009A1A7F" w:rsidP="009A1A7F">
      <w:pPr>
        <w:keepNext/>
        <w:spacing w:line="360" w:lineRule="auto"/>
        <w:jc w:val="both"/>
        <w:outlineLvl w:val="1"/>
        <w:rPr>
          <w:rFonts w:ascii="Bookman Old Style" w:hAnsi="Bookman Old Style"/>
          <w:b/>
          <w:sz w:val="28"/>
          <w:szCs w:val="28"/>
        </w:rPr>
      </w:pPr>
      <w:r>
        <w:rPr>
          <w:rFonts w:ascii="Bookman Old Style" w:hAnsi="Bookman Old Style"/>
          <w:b/>
          <w:sz w:val="22"/>
          <w:szCs w:val="22"/>
        </w:rPr>
        <w:lastRenderedPageBreak/>
        <w:t>110</w:t>
      </w:r>
      <w:r w:rsidRPr="00EB7C6B">
        <w:rPr>
          <w:rFonts w:ascii="Bookman Old Style" w:hAnsi="Bookman Old Style"/>
          <w:b/>
          <w:sz w:val="22"/>
          <w:szCs w:val="22"/>
        </w:rPr>
        <w:t>/2018</w:t>
      </w:r>
      <w:r w:rsidRPr="00EB7C6B">
        <w:rPr>
          <w:rFonts w:ascii="Bookman Old Style" w:hAnsi="Bookman Old Style"/>
          <w:b/>
          <w:sz w:val="28"/>
          <w:szCs w:val="28"/>
        </w:rPr>
        <w:tab/>
      </w:r>
      <w:r w:rsidRPr="00EB7C6B">
        <w:rPr>
          <w:rFonts w:ascii="Bookman Old Style" w:hAnsi="Bookman Old Style"/>
          <w:b/>
          <w:sz w:val="28"/>
          <w:szCs w:val="28"/>
        </w:rPr>
        <w:tab/>
      </w:r>
      <w:r w:rsidRPr="00EB7C6B">
        <w:rPr>
          <w:rFonts w:ascii="Bookman Old Style" w:hAnsi="Bookman Old Style"/>
          <w:b/>
          <w:sz w:val="28"/>
          <w:szCs w:val="28"/>
        </w:rPr>
        <w:tab/>
      </w:r>
      <w:r w:rsidRPr="00EB7C6B">
        <w:rPr>
          <w:rFonts w:ascii="Bookman Old Style" w:hAnsi="Bookman Old Style"/>
          <w:b/>
          <w:sz w:val="28"/>
          <w:szCs w:val="28"/>
        </w:rPr>
        <w:tab/>
      </w:r>
      <w:r w:rsidRPr="00EB7C6B">
        <w:rPr>
          <w:rFonts w:ascii="Bookman Old Style" w:hAnsi="Bookman Old Style"/>
          <w:b/>
          <w:sz w:val="28"/>
          <w:szCs w:val="28"/>
        </w:rPr>
        <w:tab/>
        <w:t xml:space="preserve">                      </w:t>
      </w:r>
      <w:r w:rsidRPr="00EB7C6B">
        <w:rPr>
          <w:rFonts w:ascii="Bookman Old Style" w:hAnsi="Bookman Old Style"/>
          <w:b/>
          <w:sz w:val="28"/>
          <w:szCs w:val="28"/>
        </w:rPr>
        <w:tab/>
      </w:r>
      <w:r w:rsidRPr="00EB7C6B">
        <w:rPr>
          <w:rFonts w:ascii="Bookman Old Style" w:hAnsi="Bookman Old Style"/>
          <w:b/>
          <w:sz w:val="28"/>
          <w:szCs w:val="28"/>
        </w:rPr>
        <w:tab/>
      </w:r>
      <w:r w:rsidRPr="00EB7C6B">
        <w:rPr>
          <w:rFonts w:ascii="Bookman Old Style" w:hAnsi="Bookman Old Style"/>
          <w:b/>
          <w:sz w:val="28"/>
          <w:szCs w:val="28"/>
        </w:rPr>
        <w:tab/>
        <w:t xml:space="preserve"> ZM</w:t>
      </w:r>
    </w:p>
    <w:p w:rsidR="009A1A7F" w:rsidRPr="00EB7C6B" w:rsidRDefault="009A1A7F" w:rsidP="009A1A7F">
      <w:pPr>
        <w:keepNext/>
        <w:spacing w:line="360" w:lineRule="auto"/>
        <w:jc w:val="center"/>
        <w:outlineLvl w:val="1"/>
        <w:rPr>
          <w:rFonts w:ascii="Bookman Old Style" w:hAnsi="Bookman Old Style"/>
          <w:b/>
          <w:sz w:val="28"/>
          <w:szCs w:val="28"/>
          <w:u w:val="single"/>
        </w:rPr>
      </w:pPr>
      <w:r w:rsidRPr="00EB7C6B">
        <w:rPr>
          <w:rFonts w:ascii="Bookman Old Style" w:hAnsi="Bookman Old Style"/>
          <w:b/>
          <w:sz w:val="28"/>
          <w:szCs w:val="28"/>
          <w:u w:val="single"/>
        </w:rPr>
        <w:t>PROJEKT UMOWA NR</w:t>
      </w:r>
      <w:r w:rsidRPr="00EB7C6B">
        <w:rPr>
          <w:rFonts w:ascii="Bookman Old Style" w:hAnsi="Bookman Old Style"/>
          <w:b/>
          <w:sz w:val="28"/>
          <w:szCs w:val="28"/>
          <w:u w:val="single"/>
        </w:rPr>
        <w:tab/>
      </w:r>
      <w:r w:rsidRPr="00EB7C6B">
        <w:rPr>
          <w:rFonts w:ascii="Bookman Old Style" w:hAnsi="Bookman Old Style"/>
          <w:b/>
          <w:sz w:val="28"/>
          <w:szCs w:val="28"/>
          <w:u w:val="single"/>
        </w:rPr>
        <w:tab/>
        <w:t xml:space="preserve">  /</w:t>
      </w:r>
      <w:r w:rsidRPr="00EB7C6B">
        <w:rPr>
          <w:rFonts w:ascii="Bookman Old Style" w:hAnsi="Bookman Old Style"/>
          <w:b/>
          <w:sz w:val="28"/>
          <w:szCs w:val="28"/>
          <w:u w:val="single"/>
        </w:rPr>
        <w:tab/>
        <w:t xml:space="preserve">  </w:t>
      </w:r>
      <w:r w:rsidRPr="00EB7C6B">
        <w:rPr>
          <w:rFonts w:ascii="Bookman Old Style" w:hAnsi="Bookman Old Style"/>
          <w:b/>
          <w:sz w:val="28"/>
          <w:szCs w:val="28"/>
          <w:u w:val="single"/>
        </w:rPr>
        <w:tab/>
        <w:t>/EZ/201</w:t>
      </w:r>
      <w:r w:rsidR="00A22592">
        <w:rPr>
          <w:rFonts w:ascii="Bookman Old Style" w:hAnsi="Bookman Old Style"/>
          <w:b/>
          <w:sz w:val="28"/>
          <w:szCs w:val="28"/>
          <w:u w:val="single"/>
        </w:rPr>
        <w:t>9</w:t>
      </w:r>
    </w:p>
    <w:p w:rsidR="009A1A7F" w:rsidRDefault="009A1A7F" w:rsidP="009A1A7F">
      <w:pPr>
        <w:tabs>
          <w:tab w:val="num" w:pos="0"/>
        </w:tabs>
        <w:spacing w:line="360" w:lineRule="auto"/>
        <w:jc w:val="both"/>
        <w:rPr>
          <w:rFonts w:ascii="Bookman Old Style" w:hAnsi="Bookman Old Style"/>
          <w:b/>
          <w:i/>
          <w:sz w:val="28"/>
          <w:szCs w:val="28"/>
          <w:u w:val="single"/>
        </w:rPr>
      </w:pPr>
      <w:r w:rsidRPr="00EB7C6B">
        <w:rPr>
          <w:rFonts w:ascii="Bookman Old Style" w:hAnsi="Bookman Old Style"/>
          <w:sz w:val="22"/>
          <w:szCs w:val="22"/>
        </w:rPr>
        <w:t xml:space="preserve">Umowa zawarta w dniu </w:t>
      </w:r>
      <w:r w:rsidRPr="00EB7C6B">
        <w:rPr>
          <w:rFonts w:ascii="Bookman Old Style" w:hAnsi="Bookman Old Style"/>
          <w:b/>
          <w:i/>
          <w:sz w:val="22"/>
          <w:szCs w:val="22"/>
          <w:u w:val="single"/>
        </w:rPr>
        <w:t>…………………..</w:t>
      </w:r>
      <w:r w:rsidRPr="00EB7C6B">
        <w:rPr>
          <w:rFonts w:ascii="Bookman Old Style" w:hAnsi="Bookman Old Style"/>
          <w:sz w:val="22"/>
          <w:szCs w:val="22"/>
        </w:rPr>
        <w:t xml:space="preserve"> w Zabrzu na dost</w:t>
      </w:r>
      <w:r w:rsidR="00A22592">
        <w:rPr>
          <w:rFonts w:ascii="Bookman Old Style" w:hAnsi="Bookman Old Style"/>
          <w:sz w:val="22"/>
          <w:szCs w:val="22"/>
        </w:rPr>
        <w:t>3</w:t>
      </w:r>
      <w:r w:rsidRPr="00EB7C6B">
        <w:rPr>
          <w:rFonts w:ascii="Bookman Old Style" w:hAnsi="Bookman Old Style"/>
          <w:sz w:val="22"/>
          <w:szCs w:val="22"/>
        </w:rPr>
        <w:t>awę</w:t>
      </w:r>
      <w:r w:rsidRPr="00EB7C6B">
        <w:rPr>
          <w:rFonts w:ascii="Bookman Old Style" w:hAnsi="Bookman Old Style"/>
          <w:b/>
          <w:i/>
          <w:sz w:val="22"/>
          <w:szCs w:val="22"/>
        </w:rPr>
        <w:t xml:space="preserve">                                          </w:t>
      </w:r>
      <w:r>
        <w:rPr>
          <w:rFonts w:ascii="Bookman Old Style" w:hAnsi="Bookman Old Style"/>
          <w:b/>
          <w:i/>
          <w:sz w:val="22"/>
          <w:szCs w:val="22"/>
          <w:u w:val="single"/>
        </w:rPr>
        <w:t>aparatu EKG</w:t>
      </w:r>
    </w:p>
    <w:p w:rsidR="009A1A7F" w:rsidRPr="00EB7C6B" w:rsidRDefault="009A1A7F" w:rsidP="009A1A7F">
      <w:pPr>
        <w:tabs>
          <w:tab w:val="num" w:pos="0"/>
        </w:tabs>
        <w:spacing w:line="360" w:lineRule="auto"/>
        <w:jc w:val="both"/>
        <w:rPr>
          <w:rFonts w:ascii="Bookman Old Style" w:hAnsi="Bookman Old Style"/>
          <w:b/>
          <w:i/>
          <w:sz w:val="28"/>
          <w:szCs w:val="28"/>
          <w:u w:val="single"/>
        </w:rPr>
      </w:pPr>
      <w:r w:rsidRPr="00EB7C6B">
        <w:rPr>
          <w:rFonts w:ascii="Bookman Old Style" w:hAnsi="Bookman Old Style"/>
          <w:b/>
          <w:i/>
          <w:sz w:val="28"/>
          <w:szCs w:val="28"/>
          <w:u w:val="single"/>
        </w:rPr>
        <w:t>ŚLĄSKIE CENTRUM CHORÓB SERCA W ZABRZU</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Samodzielny Publiczny Zakład Opieki Zdrowotnej z siedzibą: 41-800 Zabrze,                        ul. M. C. Skłodowskiej 9, zarejestrowany w Krajowym Rejestrze Sądowym w Sądzie Rejonowym w Gliwicach Wydział X Gospodarczy KRS pod nr 0000048349, NIP 6482302807</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 xml:space="preserve">zwanym dalej „Zamawiającym” </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reprezentowanym przez:</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1.Dyrektora ds. Ekonomiczno – Administracyjnych             Bożena Duda</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a</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Zwanym dalej „Wykonawcą” w rezultacie dokonania przez Zamawiającego wyboru oferty  -  została zawarta umowa o następującej treści:</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Cs w:val="20"/>
        </w:rPr>
        <w:tab/>
      </w:r>
      <w:r w:rsidRPr="00EB7C6B">
        <w:rPr>
          <w:rFonts w:ascii="Bookman Old Style" w:hAnsi="Bookman Old Style"/>
          <w:szCs w:val="20"/>
        </w:rPr>
        <w:tab/>
      </w:r>
      <w:r w:rsidRPr="00EB7C6B">
        <w:rPr>
          <w:rFonts w:ascii="Bookman Old Style" w:hAnsi="Bookman Old Style"/>
          <w:szCs w:val="20"/>
        </w:rPr>
        <w:tab/>
      </w:r>
      <w:r w:rsidRPr="00EB7C6B">
        <w:rPr>
          <w:rFonts w:ascii="Bookman Old Style" w:hAnsi="Bookman Old Style"/>
          <w:sz w:val="22"/>
          <w:szCs w:val="22"/>
        </w:rPr>
        <w:t xml:space="preserve">     </w:t>
      </w:r>
      <w:r w:rsidRPr="00EB7C6B">
        <w:rPr>
          <w:rFonts w:ascii="Bookman Old Style" w:hAnsi="Bookman Old Style"/>
          <w:sz w:val="22"/>
          <w:szCs w:val="22"/>
        </w:rPr>
        <w:tab/>
      </w:r>
      <w:r w:rsidRPr="00EB7C6B">
        <w:rPr>
          <w:rFonts w:ascii="Bookman Old Style" w:hAnsi="Bookman Old Style"/>
          <w:sz w:val="22"/>
          <w:szCs w:val="22"/>
        </w:rPr>
        <w:tab/>
        <w:t>§ 1</w:t>
      </w:r>
    </w:p>
    <w:p w:rsidR="009A1A7F" w:rsidRPr="00EB7C6B" w:rsidRDefault="009A1A7F" w:rsidP="009A1A7F">
      <w:pPr>
        <w:tabs>
          <w:tab w:val="num" w:pos="0"/>
        </w:tabs>
        <w:spacing w:line="360" w:lineRule="auto"/>
        <w:jc w:val="both"/>
        <w:rPr>
          <w:b/>
          <w:bCs/>
          <w:i/>
          <w:iCs/>
          <w:sz w:val="28"/>
          <w:szCs w:val="28"/>
          <w:u w:val="single"/>
        </w:rPr>
      </w:pPr>
      <w:r w:rsidRPr="00EB7C6B">
        <w:rPr>
          <w:rFonts w:ascii="Bookman Old Style" w:hAnsi="Bookman Old Style"/>
          <w:sz w:val="22"/>
          <w:szCs w:val="22"/>
        </w:rPr>
        <w:t>1.Wykonawca zobowiązany jest do dostawy</w:t>
      </w:r>
      <w:r w:rsidRPr="00EB7C6B">
        <w:rPr>
          <w:rFonts w:ascii="Bookman Old Style" w:hAnsi="Bookman Old Style"/>
          <w:b/>
          <w:sz w:val="22"/>
          <w:szCs w:val="22"/>
        </w:rPr>
        <w:t xml:space="preserve"> </w:t>
      </w:r>
      <w:r>
        <w:rPr>
          <w:rFonts w:ascii="Bookman Old Style" w:hAnsi="Bookman Old Style"/>
          <w:b/>
          <w:i/>
          <w:sz w:val="22"/>
          <w:szCs w:val="22"/>
          <w:u w:val="single"/>
        </w:rPr>
        <w:t xml:space="preserve">aparatu EKG </w:t>
      </w:r>
      <w:r w:rsidRPr="00EB7C6B">
        <w:rPr>
          <w:rFonts w:ascii="Bookman Old Style" w:hAnsi="Bookman Old Style"/>
          <w:sz w:val="22"/>
          <w:szCs w:val="22"/>
        </w:rPr>
        <w:t>według formularza cenowego załącznik  nr 1 do umowy.</w:t>
      </w:r>
    </w:p>
    <w:p w:rsidR="009A1A7F" w:rsidRPr="0018658A" w:rsidRDefault="009A1A7F" w:rsidP="009A1A7F">
      <w:pPr>
        <w:tabs>
          <w:tab w:val="num" w:pos="0"/>
        </w:tabs>
        <w:spacing w:line="360" w:lineRule="auto"/>
        <w:jc w:val="both"/>
        <w:rPr>
          <w:rFonts w:ascii="Bookman Old Style" w:hAnsi="Bookman Old Style"/>
          <w:sz w:val="22"/>
          <w:szCs w:val="22"/>
        </w:rPr>
      </w:pPr>
      <w:r w:rsidRPr="00EB7C6B">
        <w:rPr>
          <w:rFonts w:ascii="Bookman Old Style" w:hAnsi="Bookman Old Style"/>
          <w:sz w:val="22"/>
          <w:szCs w:val="22"/>
        </w:rPr>
        <w:t>2.</w:t>
      </w:r>
      <w:r>
        <w:rPr>
          <w:rFonts w:ascii="Bookman Old Style" w:hAnsi="Bookman Old Style"/>
          <w:sz w:val="22"/>
          <w:szCs w:val="22"/>
        </w:rPr>
        <w:t xml:space="preserve">Termin dostawy </w:t>
      </w:r>
      <w:r>
        <w:rPr>
          <w:rFonts w:ascii="Bookman Old Style" w:hAnsi="Bookman Old Style"/>
          <w:b/>
          <w:i/>
          <w:sz w:val="22"/>
          <w:szCs w:val="22"/>
          <w:u w:val="single"/>
        </w:rPr>
        <w:t xml:space="preserve">aparatu EKG </w:t>
      </w:r>
      <w:r>
        <w:rPr>
          <w:rFonts w:ascii="Bookman Old Style" w:hAnsi="Bookman Old Style" w:cs="Arial"/>
          <w:sz w:val="22"/>
          <w:szCs w:val="22"/>
        </w:rPr>
        <w:t xml:space="preserve">nastąpi w ciągu 6 </w:t>
      </w:r>
      <w:proofErr w:type="spellStart"/>
      <w:r>
        <w:rPr>
          <w:rFonts w:ascii="Bookman Old Style" w:hAnsi="Bookman Old Style" w:cs="Arial"/>
          <w:sz w:val="22"/>
          <w:szCs w:val="22"/>
        </w:rPr>
        <w:t>ciu</w:t>
      </w:r>
      <w:proofErr w:type="spellEnd"/>
      <w:r>
        <w:rPr>
          <w:rFonts w:ascii="Bookman Old Style" w:hAnsi="Bookman Old Style" w:cs="Arial"/>
          <w:sz w:val="22"/>
          <w:szCs w:val="22"/>
        </w:rPr>
        <w:t xml:space="preserve"> tygodni od podpisania umowy.</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 xml:space="preserve">3.Zamawiający nabywa przedmiot zamówienia od Wykonawcy  w asortymencie dopuszczonym do obrotu. </w:t>
      </w:r>
    </w:p>
    <w:p w:rsidR="009A1A7F" w:rsidRPr="00EB7C6B" w:rsidRDefault="009A1A7F" w:rsidP="009A1A7F">
      <w:pPr>
        <w:spacing w:line="360" w:lineRule="auto"/>
        <w:ind w:firstLine="708"/>
        <w:jc w:val="both"/>
        <w:rPr>
          <w:rFonts w:ascii="Bookman Old Style" w:hAnsi="Bookman Old Style"/>
          <w:sz w:val="22"/>
          <w:szCs w:val="22"/>
        </w:rPr>
      </w:pPr>
      <w:r w:rsidRPr="00EB7C6B">
        <w:rPr>
          <w:rFonts w:ascii="Bookman Old Style" w:hAnsi="Bookman Old Style"/>
          <w:sz w:val="22"/>
          <w:szCs w:val="22"/>
        </w:rPr>
        <w:tab/>
      </w:r>
      <w:r w:rsidRPr="00EB7C6B">
        <w:rPr>
          <w:rFonts w:ascii="Bookman Old Style" w:hAnsi="Bookman Old Style"/>
          <w:sz w:val="22"/>
          <w:szCs w:val="22"/>
        </w:rPr>
        <w:tab/>
      </w:r>
      <w:r w:rsidRPr="00EB7C6B">
        <w:rPr>
          <w:rFonts w:ascii="Bookman Old Style" w:hAnsi="Bookman Old Style"/>
          <w:sz w:val="22"/>
          <w:szCs w:val="22"/>
        </w:rPr>
        <w:tab/>
      </w:r>
      <w:r w:rsidRPr="00EB7C6B">
        <w:rPr>
          <w:rFonts w:ascii="Bookman Old Style" w:hAnsi="Bookman Old Style"/>
          <w:sz w:val="22"/>
          <w:szCs w:val="22"/>
        </w:rPr>
        <w:tab/>
        <w:t>§ 2</w:t>
      </w:r>
    </w:p>
    <w:p w:rsidR="009A1A7F" w:rsidRPr="00EB7C6B" w:rsidRDefault="009A1A7F" w:rsidP="009A1A7F">
      <w:pPr>
        <w:tabs>
          <w:tab w:val="num" w:pos="0"/>
        </w:tabs>
        <w:spacing w:line="360" w:lineRule="auto"/>
        <w:jc w:val="both"/>
        <w:rPr>
          <w:rFonts w:ascii="Bookman Old Style" w:hAnsi="Bookman Old Style"/>
          <w:sz w:val="22"/>
          <w:szCs w:val="22"/>
        </w:rPr>
      </w:pPr>
      <w:r w:rsidRPr="00EB7C6B">
        <w:rPr>
          <w:rFonts w:ascii="Bookman Old Style" w:hAnsi="Bookman Old Style"/>
          <w:sz w:val="22"/>
          <w:szCs w:val="22"/>
        </w:rPr>
        <w:t xml:space="preserve">1.Dostawa </w:t>
      </w:r>
      <w:r>
        <w:rPr>
          <w:rFonts w:ascii="Bookman Old Style" w:hAnsi="Bookman Old Style"/>
          <w:b/>
          <w:i/>
          <w:sz w:val="22"/>
          <w:szCs w:val="22"/>
          <w:u w:val="single"/>
        </w:rPr>
        <w:t xml:space="preserve">aparatu EKG </w:t>
      </w:r>
      <w:r w:rsidRPr="00EB7C6B">
        <w:rPr>
          <w:rFonts w:ascii="Bookman Old Style" w:hAnsi="Bookman Old Style"/>
          <w:sz w:val="22"/>
          <w:szCs w:val="22"/>
        </w:rPr>
        <w:t>w ilości</w:t>
      </w:r>
      <w:r>
        <w:rPr>
          <w:rFonts w:ascii="Bookman Old Style" w:hAnsi="Bookman Old Style"/>
          <w:sz w:val="22"/>
          <w:szCs w:val="22"/>
        </w:rPr>
        <w:t xml:space="preserve"> </w:t>
      </w:r>
      <w:r w:rsidRPr="00EB7C6B">
        <w:rPr>
          <w:rFonts w:ascii="Bookman Old Style" w:hAnsi="Bookman Old Style"/>
          <w:sz w:val="22"/>
          <w:szCs w:val="22"/>
        </w:rPr>
        <w:t xml:space="preserve">i asortymencie podanym </w:t>
      </w:r>
      <w:r>
        <w:rPr>
          <w:rFonts w:ascii="Bookman Old Style" w:hAnsi="Bookman Old Style"/>
          <w:sz w:val="22"/>
          <w:szCs w:val="22"/>
        </w:rPr>
        <w:t>w</w:t>
      </w:r>
      <w:r w:rsidRPr="00EB7C6B">
        <w:rPr>
          <w:rFonts w:ascii="Bookman Old Style" w:hAnsi="Bookman Old Style"/>
          <w:sz w:val="22"/>
          <w:szCs w:val="22"/>
        </w:rPr>
        <w:t xml:space="preserve"> załączniku </w:t>
      </w:r>
      <w:r>
        <w:rPr>
          <w:rFonts w:ascii="Bookman Old Style" w:hAnsi="Bookman Old Style"/>
          <w:sz w:val="22"/>
          <w:szCs w:val="22"/>
        </w:rPr>
        <w:t xml:space="preserve">                        </w:t>
      </w:r>
      <w:r w:rsidRPr="00EB7C6B">
        <w:rPr>
          <w:rFonts w:ascii="Bookman Old Style" w:hAnsi="Bookman Old Style"/>
          <w:sz w:val="22"/>
          <w:szCs w:val="22"/>
        </w:rPr>
        <w:t>do umowy.</w:t>
      </w:r>
    </w:p>
    <w:p w:rsidR="009A1A7F" w:rsidRPr="00EB7C6B" w:rsidRDefault="009A1A7F" w:rsidP="009A1A7F">
      <w:pPr>
        <w:tabs>
          <w:tab w:val="num" w:pos="0"/>
        </w:tabs>
        <w:spacing w:line="360" w:lineRule="auto"/>
        <w:jc w:val="both"/>
        <w:rPr>
          <w:rFonts w:ascii="Bookman Old Style" w:hAnsi="Bookman Old Style"/>
          <w:sz w:val="22"/>
          <w:szCs w:val="22"/>
        </w:rPr>
      </w:pPr>
      <w:r w:rsidRPr="00EB7C6B">
        <w:rPr>
          <w:rFonts w:ascii="Bookman Old Style" w:hAnsi="Bookman Old Style"/>
          <w:sz w:val="22"/>
          <w:szCs w:val="22"/>
        </w:rPr>
        <w:t xml:space="preserve">2.Strony ustalają, że miejscem odbioru </w:t>
      </w:r>
      <w:r>
        <w:rPr>
          <w:rFonts w:ascii="Bookman Old Style" w:hAnsi="Bookman Old Style"/>
          <w:b/>
          <w:i/>
          <w:sz w:val="22"/>
          <w:szCs w:val="22"/>
          <w:u w:val="single"/>
        </w:rPr>
        <w:t xml:space="preserve">aparatu EKG </w:t>
      </w:r>
      <w:r w:rsidRPr="00EB7C6B">
        <w:rPr>
          <w:rFonts w:ascii="Bookman Old Style" w:hAnsi="Bookman Old Style"/>
          <w:bCs/>
          <w:iCs/>
          <w:sz w:val="22"/>
          <w:szCs w:val="22"/>
        </w:rPr>
        <w:t>j</w:t>
      </w:r>
      <w:r w:rsidRPr="00EB7C6B">
        <w:rPr>
          <w:rFonts w:ascii="Bookman Old Style" w:hAnsi="Bookman Old Style"/>
          <w:sz w:val="22"/>
          <w:szCs w:val="22"/>
        </w:rPr>
        <w:t>est magazyn Zamawiającego.</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3.Towar dostarczony będzie w uzgodnionych opakowaniach, które powinny mieć oznaczenia fabryczne tzn. nazwę wyrobu, nazwę i adres producenta, numer katalogowy</w:t>
      </w:r>
      <w:r>
        <w:rPr>
          <w:rFonts w:ascii="Bookman Old Style" w:hAnsi="Bookman Old Style"/>
          <w:sz w:val="22"/>
          <w:szCs w:val="22"/>
        </w:rPr>
        <w:t>.</w:t>
      </w:r>
      <w:r w:rsidRPr="00EB7C6B">
        <w:rPr>
          <w:rFonts w:ascii="Bookman Old Style" w:hAnsi="Bookman Old Style"/>
          <w:sz w:val="22"/>
          <w:szCs w:val="22"/>
        </w:rPr>
        <w:t xml:space="preserve"> </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4.Przyjęcie towaru musi być poprzedzone sprawdzeniem ilościowo – asortymentowym towaru, którego dokona Pracownik Magazynu.</w:t>
      </w:r>
    </w:p>
    <w:p w:rsidR="009A1A7F" w:rsidRDefault="009A1A7F" w:rsidP="009A1A7F">
      <w:pPr>
        <w:tabs>
          <w:tab w:val="num" w:pos="0"/>
        </w:tabs>
        <w:spacing w:line="360" w:lineRule="auto"/>
        <w:jc w:val="both"/>
        <w:rPr>
          <w:rFonts w:ascii="Bookman Old Style" w:hAnsi="Bookman Old Style"/>
          <w:sz w:val="22"/>
          <w:szCs w:val="22"/>
        </w:rPr>
      </w:pPr>
      <w:r w:rsidRPr="00EB7C6B">
        <w:rPr>
          <w:rFonts w:ascii="Bookman Old Style" w:hAnsi="Bookman Old Style"/>
          <w:sz w:val="22"/>
          <w:szCs w:val="22"/>
        </w:rPr>
        <w:t xml:space="preserve"> 5.Dostawa </w:t>
      </w:r>
      <w:r>
        <w:rPr>
          <w:rFonts w:ascii="Bookman Old Style" w:hAnsi="Bookman Old Style"/>
          <w:b/>
          <w:i/>
          <w:sz w:val="22"/>
          <w:szCs w:val="22"/>
          <w:u w:val="single"/>
        </w:rPr>
        <w:t xml:space="preserve">aparatu EKG </w:t>
      </w:r>
      <w:r w:rsidRPr="00EB7C6B">
        <w:rPr>
          <w:rFonts w:ascii="Bookman Old Style" w:hAnsi="Bookman Old Style"/>
          <w:sz w:val="22"/>
          <w:szCs w:val="22"/>
        </w:rPr>
        <w:t>nastąpi</w:t>
      </w:r>
      <w:r w:rsidRPr="00EB7C6B">
        <w:rPr>
          <w:rFonts w:ascii="Bookman Old Style" w:hAnsi="Bookman Old Style"/>
          <w:b/>
          <w:i/>
          <w:sz w:val="22"/>
          <w:szCs w:val="22"/>
        </w:rPr>
        <w:t xml:space="preserve"> </w:t>
      </w:r>
      <w:r w:rsidRPr="00EB7C6B">
        <w:rPr>
          <w:rFonts w:ascii="Bookman Old Style" w:hAnsi="Bookman Old Style"/>
          <w:sz w:val="22"/>
          <w:szCs w:val="22"/>
        </w:rPr>
        <w:t>własnym transportem na koszt i ryzyko Wykonawcy.</w:t>
      </w:r>
    </w:p>
    <w:p w:rsidR="009A1A7F" w:rsidRPr="00EB7C6B" w:rsidRDefault="009A1A7F" w:rsidP="009A1A7F">
      <w:pPr>
        <w:spacing w:line="360" w:lineRule="auto"/>
        <w:ind w:left="2880" w:firstLine="720"/>
        <w:jc w:val="both"/>
        <w:rPr>
          <w:rFonts w:ascii="Bookman Old Style" w:hAnsi="Bookman Old Style"/>
          <w:sz w:val="22"/>
          <w:szCs w:val="22"/>
        </w:rPr>
      </w:pPr>
      <w:r w:rsidRPr="00EB7C6B">
        <w:rPr>
          <w:rFonts w:ascii="Bookman Old Style" w:hAnsi="Bookman Old Style"/>
          <w:sz w:val="22"/>
          <w:szCs w:val="22"/>
        </w:rPr>
        <w:t>§ 3</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Wartość umowy netto i brutto – zawiera należny podatek VAT wynosi;</w:t>
      </w:r>
    </w:p>
    <w:p w:rsidR="009A1A7F" w:rsidRPr="00EB7C6B" w:rsidRDefault="009A1A7F" w:rsidP="009A1A7F">
      <w:pPr>
        <w:spacing w:line="360" w:lineRule="auto"/>
        <w:jc w:val="both"/>
        <w:rPr>
          <w:rFonts w:ascii="Bookman Old Style" w:hAnsi="Bookman Old Style"/>
          <w:b/>
          <w:i/>
          <w:sz w:val="22"/>
          <w:szCs w:val="22"/>
          <w:u w:val="single"/>
        </w:rPr>
      </w:pPr>
      <w:r w:rsidRPr="00EB7C6B">
        <w:rPr>
          <w:rFonts w:ascii="Bookman Old Style" w:hAnsi="Bookman Old Style"/>
          <w:b/>
          <w:i/>
          <w:sz w:val="22"/>
          <w:szCs w:val="22"/>
          <w:u w:val="single"/>
        </w:rPr>
        <w:lastRenderedPageBreak/>
        <w:t>Pakiet nr I</w:t>
      </w:r>
      <w:r w:rsidRPr="00EB7C6B">
        <w:rPr>
          <w:rFonts w:ascii="Bookman Old Style" w:hAnsi="Bookman Old Style"/>
          <w:b/>
          <w:i/>
          <w:sz w:val="22"/>
          <w:szCs w:val="22"/>
          <w:u w:val="single"/>
        </w:rPr>
        <w:tab/>
      </w:r>
      <w:r w:rsidRPr="00EB7C6B">
        <w:rPr>
          <w:rFonts w:ascii="Bookman Old Style" w:hAnsi="Bookman Old Style"/>
          <w:b/>
          <w:i/>
          <w:sz w:val="22"/>
          <w:szCs w:val="22"/>
          <w:u w:val="single"/>
        </w:rPr>
        <w:tab/>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Netto</w:t>
      </w:r>
      <w:r w:rsidRPr="00EB7C6B">
        <w:rPr>
          <w:rFonts w:ascii="Bookman Old Style" w:hAnsi="Bookman Old Style"/>
          <w:sz w:val="22"/>
          <w:szCs w:val="22"/>
        </w:rPr>
        <w:tab/>
      </w:r>
      <w:r w:rsidRPr="00EB7C6B">
        <w:rPr>
          <w:rFonts w:ascii="Bookman Old Style" w:hAnsi="Bookman Old Style"/>
          <w:sz w:val="22"/>
          <w:szCs w:val="22"/>
        </w:rPr>
        <w:tab/>
        <w:t>………………… PLN</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Brutto</w:t>
      </w:r>
      <w:r w:rsidRPr="00EB7C6B">
        <w:rPr>
          <w:rFonts w:ascii="Bookman Old Style" w:hAnsi="Bookman Old Style"/>
          <w:sz w:val="22"/>
          <w:szCs w:val="22"/>
        </w:rPr>
        <w:tab/>
      </w:r>
      <w:r w:rsidRPr="00EB7C6B">
        <w:rPr>
          <w:rFonts w:ascii="Bookman Old Style" w:hAnsi="Bookman Old Style"/>
          <w:sz w:val="22"/>
          <w:szCs w:val="22"/>
        </w:rPr>
        <w:tab/>
        <w:t>………………… PLN</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Słownie; ……………………………………….</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Cena przedmiotu umowy obejmuje</w:t>
      </w:r>
      <w:r>
        <w:rPr>
          <w:rFonts w:ascii="Bookman Old Style" w:hAnsi="Bookman Old Style"/>
          <w:sz w:val="22"/>
          <w:szCs w:val="22"/>
        </w:rPr>
        <w:t xml:space="preserve"> w szczególności;</w:t>
      </w:r>
    </w:p>
    <w:p w:rsidR="009A1A7F" w:rsidRPr="00EB7C6B" w:rsidRDefault="009A1A7F" w:rsidP="009A1A7F">
      <w:pPr>
        <w:numPr>
          <w:ilvl w:val="0"/>
          <w:numId w:val="5"/>
        </w:numPr>
        <w:spacing w:line="360" w:lineRule="auto"/>
        <w:jc w:val="both"/>
        <w:rPr>
          <w:rFonts w:ascii="Bookman Old Style" w:hAnsi="Bookman Old Style"/>
          <w:sz w:val="22"/>
          <w:szCs w:val="22"/>
        </w:rPr>
      </w:pPr>
      <w:r w:rsidRPr="00EB7C6B">
        <w:rPr>
          <w:rFonts w:ascii="Bookman Old Style" w:hAnsi="Bookman Old Style"/>
          <w:sz w:val="22"/>
          <w:szCs w:val="22"/>
        </w:rPr>
        <w:t>koszty sprzedaży z uwzględnieniem wymaganych podatków, opłat  i należności celnych (cło w przypadku sprowadzenia przedmiotu zamówienia z krajów spoza Unii Europejskiej)</w:t>
      </w:r>
    </w:p>
    <w:p w:rsidR="009A1A7F" w:rsidRPr="00EB7C6B" w:rsidRDefault="009A1A7F" w:rsidP="009A1A7F">
      <w:pPr>
        <w:numPr>
          <w:ilvl w:val="0"/>
          <w:numId w:val="5"/>
        </w:numPr>
        <w:spacing w:line="360" w:lineRule="auto"/>
        <w:jc w:val="both"/>
        <w:rPr>
          <w:rFonts w:ascii="Bookman Old Style" w:hAnsi="Bookman Old Style"/>
          <w:sz w:val="22"/>
          <w:szCs w:val="22"/>
        </w:rPr>
      </w:pPr>
      <w:r w:rsidRPr="00EB7C6B">
        <w:rPr>
          <w:rFonts w:ascii="Bookman Old Style" w:hAnsi="Bookman Old Style"/>
          <w:sz w:val="22"/>
          <w:szCs w:val="22"/>
        </w:rPr>
        <w:t>koszty uzyskania wymaganych przepisami powszechnie obowiązujących certyfikatów, zezwoleń, licencji, atestów i innych dokumentów niezbędnych                     do obrotu przedmiotem umowy.</w:t>
      </w:r>
    </w:p>
    <w:p w:rsidR="009A1A7F" w:rsidRPr="00EB7C6B" w:rsidRDefault="009A1A7F" w:rsidP="009A1A7F">
      <w:pPr>
        <w:numPr>
          <w:ilvl w:val="0"/>
          <w:numId w:val="5"/>
        </w:numPr>
        <w:spacing w:line="360" w:lineRule="auto"/>
        <w:jc w:val="both"/>
        <w:rPr>
          <w:rFonts w:ascii="Bookman Old Style" w:hAnsi="Bookman Old Style"/>
          <w:sz w:val="22"/>
          <w:szCs w:val="22"/>
        </w:rPr>
      </w:pPr>
      <w:r w:rsidRPr="00EB7C6B">
        <w:rPr>
          <w:rFonts w:ascii="Bookman Old Style" w:hAnsi="Bookman Old Style"/>
          <w:sz w:val="22"/>
          <w:szCs w:val="22"/>
        </w:rPr>
        <w:t>faktura musi zawierać następujące elementy; numer serii, data ważności numer katalogowy,</w:t>
      </w:r>
    </w:p>
    <w:p w:rsidR="009A1A7F" w:rsidRPr="00EB7C6B" w:rsidRDefault="009A1A7F" w:rsidP="009A1A7F">
      <w:pPr>
        <w:numPr>
          <w:ilvl w:val="0"/>
          <w:numId w:val="5"/>
        </w:numPr>
        <w:spacing w:line="360" w:lineRule="auto"/>
        <w:jc w:val="both"/>
        <w:rPr>
          <w:rFonts w:ascii="Bookman Old Style" w:hAnsi="Bookman Old Style"/>
          <w:sz w:val="22"/>
          <w:szCs w:val="22"/>
        </w:rPr>
      </w:pPr>
      <w:r w:rsidRPr="00EB7C6B">
        <w:rPr>
          <w:rFonts w:ascii="Bookman Old Style" w:hAnsi="Bookman Old Style"/>
          <w:sz w:val="22"/>
          <w:szCs w:val="22"/>
        </w:rPr>
        <w:t>jeżeli faktura nie będzie zawierała, numerów serii, daty ważności   czy też numeru katalogowego zamawiający ma prawo wstrzymać  się z zapłatą należności objętej fakturą do czasu dostarczenia prawidłowo wystawionej faktury,</w:t>
      </w:r>
    </w:p>
    <w:p w:rsidR="009A1A7F" w:rsidRPr="00EB7C6B" w:rsidRDefault="009A1A7F" w:rsidP="009A1A7F">
      <w:pPr>
        <w:spacing w:line="360" w:lineRule="auto"/>
        <w:ind w:left="3540"/>
        <w:jc w:val="both"/>
        <w:rPr>
          <w:rFonts w:ascii="Bookman Old Style" w:hAnsi="Bookman Old Style"/>
          <w:sz w:val="22"/>
          <w:szCs w:val="22"/>
        </w:rPr>
      </w:pPr>
      <w:r w:rsidRPr="00EB7C6B">
        <w:rPr>
          <w:rFonts w:ascii="Bookman Old Style" w:hAnsi="Bookman Old Style"/>
          <w:sz w:val="22"/>
          <w:szCs w:val="22"/>
        </w:rPr>
        <w:t>§ 4</w:t>
      </w:r>
    </w:p>
    <w:p w:rsidR="009A1A7F" w:rsidRPr="00EB7C6B" w:rsidRDefault="009A1A7F" w:rsidP="009A1A7F">
      <w:pPr>
        <w:tabs>
          <w:tab w:val="num" w:pos="0"/>
        </w:tabs>
        <w:spacing w:line="360" w:lineRule="auto"/>
        <w:jc w:val="both"/>
        <w:rPr>
          <w:rFonts w:ascii="Bookman Old Style" w:hAnsi="Bookman Old Style"/>
          <w:sz w:val="22"/>
          <w:szCs w:val="22"/>
        </w:rPr>
      </w:pPr>
      <w:r w:rsidRPr="00EB7C6B">
        <w:rPr>
          <w:rFonts w:ascii="Bookman Old Style" w:hAnsi="Bookman Old Style"/>
          <w:sz w:val="22"/>
          <w:szCs w:val="22"/>
        </w:rPr>
        <w:t>Zapłata za otrzyman</w:t>
      </w:r>
      <w:r>
        <w:rPr>
          <w:rFonts w:ascii="Bookman Old Style" w:hAnsi="Bookman Old Style"/>
          <w:sz w:val="22"/>
          <w:szCs w:val="22"/>
        </w:rPr>
        <w:t>y</w:t>
      </w:r>
      <w:r w:rsidRPr="00EB7C6B">
        <w:rPr>
          <w:rFonts w:ascii="Bookman Old Style" w:hAnsi="Bookman Old Style"/>
          <w:b/>
          <w:i/>
          <w:sz w:val="22"/>
          <w:szCs w:val="22"/>
        </w:rPr>
        <w:t xml:space="preserve"> </w:t>
      </w:r>
      <w:r>
        <w:rPr>
          <w:rFonts w:ascii="Bookman Old Style" w:hAnsi="Bookman Old Style"/>
          <w:b/>
          <w:i/>
          <w:sz w:val="22"/>
          <w:szCs w:val="22"/>
          <w:u w:val="single"/>
        </w:rPr>
        <w:t>aparat EKG</w:t>
      </w:r>
      <w:r w:rsidRPr="00EB7C6B">
        <w:rPr>
          <w:rFonts w:ascii="Bookman Old Style" w:hAnsi="Bookman Old Style"/>
          <w:b/>
          <w:i/>
          <w:sz w:val="28"/>
          <w:szCs w:val="28"/>
          <w:u w:val="single"/>
        </w:rPr>
        <w:t xml:space="preserve"> </w:t>
      </w:r>
      <w:r w:rsidRPr="00EB7C6B">
        <w:rPr>
          <w:rFonts w:ascii="Bookman Old Style" w:hAnsi="Bookman Old Style"/>
          <w:sz w:val="22"/>
          <w:szCs w:val="22"/>
        </w:rPr>
        <w:t>nastąpi na podstawie faktury VAT poleceniem przelewu na konto dostawcy w ciągu ………. dni od daty otrzymania faktury.</w:t>
      </w:r>
    </w:p>
    <w:p w:rsidR="009A1A7F" w:rsidRPr="00EB7C6B" w:rsidRDefault="009A1A7F" w:rsidP="009A1A7F">
      <w:pPr>
        <w:spacing w:line="360" w:lineRule="auto"/>
        <w:ind w:left="2832" w:firstLine="708"/>
        <w:jc w:val="both"/>
        <w:rPr>
          <w:rFonts w:ascii="Bookman Old Style" w:hAnsi="Bookman Old Style"/>
          <w:sz w:val="22"/>
          <w:szCs w:val="22"/>
        </w:rPr>
      </w:pPr>
      <w:r w:rsidRPr="00EB7C6B">
        <w:rPr>
          <w:rFonts w:ascii="Bookman Old Style" w:hAnsi="Bookman Old Style"/>
          <w:sz w:val="22"/>
          <w:szCs w:val="22"/>
        </w:rPr>
        <w:t>§ 5</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Reklamacje jakościowe i ilościowe są wnoszone do Wykonawcy;</w:t>
      </w:r>
    </w:p>
    <w:p w:rsidR="009A1A7F" w:rsidRPr="00EB7C6B" w:rsidRDefault="009A1A7F" w:rsidP="009A1A7F">
      <w:pPr>
        <w:numPr>
          <w:ilvl w:val="0"/>
          <w:numId w:val="6"/>
        </w:numPr>
        <w:spacing w:line="360" w:lineRule="auto"/>
        <w:jc w:val="both"/>
        <w:rPr>
          <w:rFonts w:ascii="Bookman Old Style" w:hAnsi="Bookman Old Style"/>
          <w:sz w:val="22"/>
          <w:szCs w:val="22"/>
        </w:rPr>
      </w:pPr>
      <w:r w:rsidRPr="00EB7C6B">
        <w:rPr>
          <w:rFonts w:ascii="Bookman Old Style" w:hAnsi="Bookman Old Style"/>
          <w:sz w:val="22"/>
          <w:szCs w:val="22"/>
        </w:rPr>
        <w:t>Niezwłocznie po dostawie w przypadku widocznych wad i braków                                    z zaznaczeniem uwag Zamawiającego na liście przewozowym</w:t>
      </w:r>
    </w:p>
    <w:p w:rsidR="009A1A7F" w:rsidRPr="00EB7C6B" w:rsidRDefault="009A1A7F" w:rsidP="009A1A7F">
      <w:pPr>
        <w:numPr>
          <w:ilvl w:val="0"/>
          <w:numId w:val="6"/>
        </w:numPr>
        <w:spacing w:line="360" w:lineRule="auto"/>
        <w:jc w:val="both"/>
        <w:rPr>
          <w:rFonts w:ascii="Bookman Old Style" w:hAnsi="Bookman Old Style"/>
          <w:sz w:val="22"/>
          <w:szCs w:val="22"/>
        </w:rPr>
      </w:pPr>
      <w:r w:rsidRPr="00EB7C6B">
        <w:rPr>
          <w:rFonts w:ascii="Bookman Old Style" w:hAnsi="Bookman Old Style"/>
          <w:sz w:val="22"/>
          <w:szCs w:val="22"/>
        </w:rPr>
        <w:t>Niezwłocznie po dostawie w przypadku wad widocznych po otwarciu opakowania Zamawiający zawiadamia Wykonawcę</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ab/>
      </w:r>
      <w:r w:rsidRPr="00EB7C6B">
        <w:rPr>
          <w:rFonts w:ascii="Bookman Old Style" w:hAnsi="Bookman Old Style"/>
          <w:sz w:val="22"/>
          <w:szCs w:val="22"/>
        </w:rPr>
        <w:tab/>
      </w:r>
      <w:r w:rsidRPr="00EB7C6B">
        <w:rPr>
          <w:rFonts w:ascii="Bookman Old Style" w:hAnsi="Bookman Old Style"/>
          <w:sz w:val="22"/>
          <w:szCs w:val="22"/>
        </w:rPr>
        <w:tab/>
      </w:r>
      <w:r w:rsidRPr="00EB7C6B">
        <w:rPr>
          <w:rFonts w:ascii="Bookman Old Style" w:hAnsi="Bookman Old Style"/>
          <w:sz w:val="22"/>
          <w:szCs w:val="22"/>
        </w:rPr>
        <w:tab/>
      </w:r>
      <w:r w:rsidRPr="00EB7C6B">
        <w:rPr>
          <w:rFonts w:ascii="Bookman Old Style" w:hAnsi="Bookman Old Style"/>
          <w:sz w:val="22"/>
          <w:szCs w:val="22"/>
        </w:rPr>
        <w:tab/>
        <w:t>§ 6</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Wykonawca zapłaci kupującemu karę umowną:</w:t>
      </w:r>
    </w:p>
    <w:p w:rsidR="009A1A7F" w:rsidRPr="00EB7C6B" w:rsidRDefault="009A1A7F" w:rsidP="009A1A7F">
      <w:pPr>
        <w:spacing w:line="360" w:lineRule="auto"/>
        <w:ind w:left="360" w:hanging="360"/>
        <w:jc w:val="both"/>
        <w:rPr>
          <w:rFonts w:ascii="Bookman Old Style" w:hAnsi="Bookman Old Style"/>
          <w:sz w:val="22"/>
          <w:szCs w:val="22"/>
        </w:rPr>
      </w:pPr>
      <w:r w:rsidRPr="00EB7C6B">
        <w:rPr>
          <w:rFonts w:ascii="Bookman Old Style" w:hAnsi="Bookman Old Style"/>
          <w:sz w:val="22"/>
          <w:szCs w:val="22"/>
        </w:rPr>
        <w:t>1.</w:t>
      </w:r>
      <w:r w:rsidRPr="00EB7C6B">
        <w:rPr>
          <w:rFonts w:ascii="Bookman Old Style" w:hAnsi="Bookman Old Style"/>
          <w:sz w:val="22"/>
          <w:szCs w:val="22"/>
        </w:rPr>
        <w:tab/>
        <w:t>za opóźnienie w wykonaniu dostawy 20,00 złoty brutto za każdy dzień opóźnienia  w wykonaniu przedmiotu umowy.</w:t>
      </w:r>
    </w:p>
    <w:p w:rsidR="009A1A7F" w:rsidRPr="00EB7C6B" w:rsidRDefault="009A1A7F" w:rsidP="009A1A7F">
      <w:pPr>
        <w:spacing w:line="360" w:lineRule="auto"/>
        <w:ind w:left="360" w:hanging="360"/>
        <w:jc w:val="both"/>
        <w:rPr>
          <w:rFonts w:ascii="Bookman Old Style" w:hAnsi="Bookman Old Style"/>
          <w:sz w:val="22"/>
          <w:szCs w:val="22"/>
        </w:rPr>
      </w:pPr>
      <w:r w:rsidRPr="00EB7C6B">
        <w:rPr>
          <w:rFonts w:ascii="Bookman Old Style" w:hAnsi="Bookman Old Style"/>
          <w:sz w:val="22"/>
          <w:szCs w:val="22"/>
        </w:rPr>
        <w:t>2.</w:t>
      </w:r>
      <w:r w:rsidRPr="00EB7C6B">
        <w:rPr>
          <w:rFonts w:ascii="Bookman Old Style" w:hAnsi="Bookman Old Style"/>
          <w:sz w:val="22"/>
          <w:szCs w:val="22"/>
        </w:rPr>
        <w:tab/>
        <w:t>za odstąpienie przez Zamawiającego od umowy z winy  Wykonawcy 10 % wartości umowy brutto.</w:t>
      </w:r>
    </w:p>
    <w:p w:rsidR="009A1A7F" w:rsidRPr="00EB7C6B" w:rsidRDefault="009A1A7F" w:rsidP="009A1A7F">
      <w:pPr>
        <w:spacing w:line="360" w:lineRule="auto"/>
        <w:ind w:left="360" w:hanging="360"/>
        <w:jc w:val="both"/>
        <w:rPr>
          <w:rFonts w:ascii="Bookman Old Style" w:hAnsi="Bookman Old Style"/>
          <w:sz w:val="22"/>
          <w:szCs w:val="22"/>
        </w:rPr>
      </w:pPr>
      <w:r w:rsidRPr="00EB7C6B">
        <w:rPr>
          <w:rFonts w:ascii="Bookman Old Style" w:hAnsi="Bookman Old Style"/>
          <w:sz w:val="22"/>
          <w:szCs w:val="22"/>
        </w:rPr>
        <w:t>3.</w:t>
      </w:r>
      <w:r w:rsidRPr="00EB7C6B">
        <w:rPr>
          <w:rFonts w:ascii="Bookman Old Style" w:hAnsi="Bookman Old Style"/>
          <w:sz w:val="22"/>
          <w:szCs w:val="22"/>
        </w:rPr>
        <w:tab/>
        <w:t>Zamawiający zastrzega sobie prawo dochodzenia odszkodowania przewyższającego wysokość kary umownej.</w:t>
      </w:r>
    </w:p>
    <w:p w:rsidR="009A1A7F" w:rsidRPr="00EB7C6B" w:rsidRDefault="009A1A7F" w:rsidP="009A1A7F">
      <w:pPr>
        <w:spacing w:line="360" w:lineRule="auto"/>
        <w:ind w:left="360" w:hanging="360"/>
        <w:jc w:val="both"/>
        <w:rPr>
          <w:rFonts w:ascii="Bookman Old Style" w:hAnsi="Bookman Old Style"/>
          <w:sz w:val="22"/>
          <w:szCs w:val="22"/>
        </w:rPr>
      </w:pPr>
      <w:r w:rsidRPr="00EB7C6B">
        <w:rPr>
          <w:rFonts w:ascii="Bookman Old Style" w:hAnsi="Bookman Old Style"/>
          <w:sz w:val="22"/>
          <w:szCs w:val="22"/>
        </w:rPr>
        <w:t>4. Do końca obowiązywania umowy Zamawiający zastrzega sobie prawo odstąpienia</w:t>
      </w:r>
      <w:r>
        <w:rPr>
          <w:rFonts w:ascii="Bookman Old Style" w:hAnsi="Bookman Old Style"/>
          <w:sz w:val="22"/>
          <w:szCs w:val="22"/>
        </w:rPr>
        <w:t xml:space="preserve"> </w:t>
      </w:r>
      <w:r w:rsidRPr="00EB7C6B">
        <w:rPr>
          <w:rFonts w:ascii="Bookman Old Style" w:hAnsi="Bookman Old Style"/>
          <w:sz w:val="22"/>
          <w:szCs w:val="22"/>
        </w:rPr>
        <w:t>od umowy w części lub w całości w przypadku nienależytego wykonania umowy.</w:t>
      </w:r>
    </w:p>
    <w:p w:rsidR="009A1A7F" w:rsidRPr="00EB7C6B" w:rsidRDefault="009A1A7F" w:rsidP="009A1A7F">
      <w:pPr>
        <w:spacing w:line="360" w:lineRule="auto"/>
        <w:ind w:left="360" w:hanging="360"/>
        <w:jc w:val="both"/>
        <w:rPr>
          <w:rFonts w:ascii="Bookman Old Style" w:hAnsi="Bookman Old Style"/>
          <w:sz w:val="22"/>
          <w:szCs w:val="22"/>
        </w:rPr>
      </w:pPr>
      <w:r w:rsidRPr="00EB7C6B">
        <w:rPr>
          <w:rFonts w:ascii="Bookman Old Style" w:hAnsi="Bookman Old Style"/>
          <w:sz w:val="22"/>
          <w:szCs w:val="22"/>
        </w:rPr>
        <w:lastRenderedPageBreak/>
        <w:t>5. Łączna wysokość kar umownych nie może przekroczyć 20 % wartości umowy brutto.</w:t>
      </w:r>
    </w:p>
    <w:p w:rsidR="009A1A7F" w:rsidRPr="00EB7C6B" w:rsidRDefault="009A1A7F" w:rsidP="009A1A7F">
      <w:pPr>
        <w:spacing w:line="360" w:lineRule="auto"/>
        <w:ind w:left="3540"/>
        <w:jc w:val="both"/>
        <w:rPr>
          <w:rFonts w:ascii="Bookman Old Style" w:hAnsi="Bookman Old Style"/>
          <w:sz w:val="22"/>
          <w:szCs w:val="22"/>
        </w:rPr>
      </w:pPr>
      <w:r w:rsidRPr="00EB7C6B">
        <w:rPr>
          <w:rFonts w:ascii="Bookman Old Style" w:hAnsi="Bookman Old Style"/>
          <w:sz w:val="22"/>
          <w:szCs w:val="22"/>
        </w:rPr>
        <w:t>§ 7</w:t>
      </w:r>
    </w:p>
    <w:p w:rsidR="009A1A7F" w:rsidRPr="00EB7C6B" w:rsidRDefault="009A1A7F" w:rsidP="009A1A7F">
      <w:pPr>
        <w:numPr>
          <w:ilvl w:val="0"/>
          <w:numId w:val="7"/>
        </w:numPr>
        <w:spacing w:line="360" w:lineRule="auto"/>
        <w:ind w:left="357" w:hanging="357"/>
        <w:jc w:val="both"/>
        <w:rPr>
          <w:rFonts w:ascii="Bookman Old Style" w:hAnsi="Bookman Old Style"/>
          <w:sz w:val="22"/>
          <w:szCs w:val="22"/>
        </w:rPr>
      </w:pPr>
      <w:r w:rsidRPr="00EB7C6B">
        <w:rPr>
          <w:rFonts w:ascii="Bookman Old Style" w:hAnsi="Bookman Old Style"/>
          <w:sz w:val="22"/>
          <w:szCs w:val="22"/>
        </w:rPr>
        <w:t>Zmiany bądź uzupełnienia niniejszej umowy mogą wystąpić jedynie w formie pisemnej.</w:t>
      </w:r>
    </w:p>
    <w:p w:rsidR="009A1A7F" w:rsidRPr="00EB7C6B" w:rsidRDefault="009A1A7F" w:rsidP="009A1A7F">
      <w:pPr>
        <w:numPr>
          <w:ilvl w:val="0"/>
          <w:numId w:val="7"/>
        </w:numPr>
        <w:spacing w:line="360" w:lineRule="auto"/>
        <w:ind w:left="357" w:hanging="357"/>
        <w:jc w:val="both"/>
        <w:rPr>
          <w:rFonts w:ascii="Bookman Old Style" w:hAnsi="Bookman Old Style"/>
          <w:sz w:val="22"/>
          <w:szCs w:val="22"/>
        </w:rPr>
      </w:pPr>
      <w:r w:rsidRPr="00EB7C6B">
        <w:rPr>
          <w:rFonts w:ascii="Bookman Old Style" w:hAnsi="Bookman Old Style"/>
          <w:sz w:val="22"/>
          <w:szCs w:val="22"/>
        </w:rPr>
        <w:t>W przypadku gdy z przyczyn niezawinionych przez Dostawcę nie jest możliwe dostarczenie produktu stanowiącego przedmiot umowy ( wg nazwy handlowej ) Dostawca jest zobowiązany poinformować Zamawiającego o tym fakcie i wyjaśnić w/w niemożliwość. Zamawiający ma prawo oceny wyjaśnienia dostawcy i stosownie do tej oceny może zażądać bądź dostarczenia przedmiotu umowy bądź dostarczenia preparatu posiadającego takie same jak przedmiot umowy parametry techniczne.</w:t>
      </w:r>
    </w:p>
    <w:p w:rsidR="009A1A7F" w:rsidRPr="00EB7C6B" w:rsidRDefault="009A1A7F" w:rsidP="009A1A7F">
      <w:pPr>
        <w:numPr>
          <w:ilvl w:val="0"/>
          <w:numId w:val="7"/>
        </w:numPr>
        <w:spacing w:line="360" w:lineRule="auto"/>
        <w:ind w:left="357" w:hanging="357"/>
        <w:jc w:val="both"/>
        <w:rPr>
          <w:rFonts w:ascii="Bookman Old Style" w:hAnsi="Bookman Old Style"/>
          <w:sz w:val="22"/>
          <w:szCs w:val="22"/>
        </w:rPr>
      </w:pPr>
      <w:r w:rsidRPr="00EB7C6B">
        <w:rPr>
          <w:rFonts w:ascii="Bookman Old Style" w:hAnsi="Bookman Old Style"/>
          <w:sz w:val="22"/>
          <w:szCs w:val="22"/>
        </w:rPr>
        <w:t xml:space="preserve">W przypadku gdy z przyczyn niezawinionych przez Dostawcę nie jest możliwe dostarczenie produktu w opakowaniu zaoferowanym przez Dostawcę, Dostawca jest zobowiązany poinformować Zamawiającego o tym fakcie i wyjaśnić w/w niemożliwość. Zamawiający ma prawo oceny wyjaśnienia dostawcy i stosownie do tej oceny może zażądać bądź dostarczenia przedmiotu umowy w zaoferowanym opakowaniu bądź dostarczenia przedmiotu umowy w innym dostępnym na rynku opakowaniu. </w:t>
      </w:r>
    </w:p>
    <w:p w:rsidR="009A1A7F" w:rsidRPr="00EB7C6B" w:rsidRDefault="009A1A7F" w:rsidP="009A1A7F">
      <w:pPr>
        <w:numPr>
          <w:ilvl w:val="0"/>
          <w:numId w:val="7"/>
        </w:numPr>
        <w:spacing w:line="360" w:lineRule="auto"/>
        <w:ind w:left="357" w:hanging="357"/>
        <w:jc w:val="both"/>
        <w:rPr>
          <w:rFonts w:ascii="Bookman Old Style" w:hAnsi="Bookman Old Style"/>
          <w:sz w:val="22"/>
          <w:szCs w:val="22"/>
        </w:rPr>
      </w:pPr>
      <w:r w:rsidRPr="00EB7C6B">
        <w:rPr>
          <w:rFonts w:ascii="Bookman Old Style" w:hAnsi="Bookman Old Style"/>
          <w:sz w:val="22"/>
          <w:szCs w:val="22"/>
        </w:rPr>
        <w:t>Zamawiający dopuszcza możliwość obniżenia ceny przedmiotu umowy  dokonanej przez producenta lub dystrybutora.</w:t>
      </w:r>
    </w:p>
    <w:p w:rsidR="009A1A7F" w:rsidRPr="00EB7C6B" w:rsidRDefault="009A1A7F" w:rsidP="009A1A7F">
      <w:pPr>
        <w:spacing w:line="360" w:lineRule="auto"/>
        <w:ind w:left="3540"/>
        <w:jc w:val="both"/>
        <w:rPr>
          <w:rFonts w:ascii="Bookman Old Style" w:hAnsi="Bookman Old Style"/>
          <w:sz w:val="22"/>
          <w:szCs w:val="22"/>
        </w:rPr>
      </w:pPr>
      <w:r w:rsidRPr="00EB7C6B">
        <w:rPr>
          <w:rFonts w:ascii="Bookman Old Style" w:hAnsi="Bookman Old Style"/>
          <w:sz w:val="22"/>
          <w:szCs w:val="22"/>
        </w:rPr>
        <w:t>§ 8</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Zmiany w umowie mogą nastąpić w formie pisemnej w ramach unormowań Kodeksu Cywilnego.</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ab/>
      </w:r>
      <w:r w:rsidRPr="00EB7C6B">
        <w:rPr>
          <w:rFonts w:ascii="Bookman Old Style" w:hAnsi="Bookman Old Style"/>
          <w:sz w:val="22"/>
          <w:szCs w:val="22"/>
        </w:rPr>
        <w:tab/>
      </w:r>
      <w:r w:rsidRPr="00EB7C6B">
        <w:rPr>
          <w:rFonts w:ascii="Bookman Old Style" w:hAnsi="Bookman Old Style"/>
          <w:sz w:val="22"/>
          <w:szCs w:val="22"/>
        </w:rPr>
        <w:tab/>
      </w:r>
      <w:r w:rsidRPr="00EB7C6B">
        <w:rPr>
          <w:rFonts w:ascii="Bookman Old Style" w:hAnsi="Bookman Old Style"/>
          <w:sz w:val="22"/>
          <w:szCs w:val="22"/>
        </w:rPr>
        <w:tab/>
      </w:r>
      <w:r w:rsidRPr="00EB7C6B">
        <w:rPr>
          <w:rFonts w:ascii="Bookman Old Style" w:hAnsi="Bookman Old Style"/>
          <w:sz w:val="22"/>
          <w:szCs w:val="22"/>
        </w:rPr>
        <w:tab/>
        <w:t xml:space="preserve"> § 9</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Wszelkie sprawy sporne wynikające z realizacji niniejszej umowy rozstrzygane                   będą w Sądzie Powszechnym właściwym dla siedziby Zamawiającego.</w:t>
      </w:r>
    </w:p>
    <w:p w:rsidR="009A1A7F" w:rsidRPr="00EB7C6B" w:rsidRDefault="009A1A7F" w:rsidP="009A1A7F">
      <w:pPr>
        <w:spacing w:line="360" w:lineRule="auto"/>
        <w:ind w:firstLine="708"/>
        <w:jc w:val="both"/>
        <w:rPr>
          <w:rFonts w:ascii="Bookman Old Style" w:hAnsi="Bookman Old Style"/>
          <w:sz w:val="22"/>
          <w:szCs w:val="22"/>
        </w:rPr>
      </w:pPr>
      <w:r>
        <w:rPr>
          <w:rFonts w:ascii="Bookman Old Style" w:hAnsi="Bookman Old Style"/>
          <w:sz w:val="22"/>
          <w:szCs w:val="22"/>
        </w:rPr>
        <w:tab/>
      </w:r>
      <w:r w:rsidRPr="00EB7C6B">
        <w:rPr>
          <w:rFonts w:ascii="Bookman Old Style" w:hAnsi="Bookman Old Style"/>
          <w:sz w:val="22"/>
          <w:szCs w:val="22"/>
        </w:rPr>
        <w:tab/>
      </w:r>
      <w:r w:rsidRPr="00EB7C6B">
        <w:rPr>
          <w:rFonts w:ascii="Bookman Old Style" w:hAnsi="Bookman Old Style"/>
          <w:sz w:val="22"/>
          <w:szCs w:val="22"/>
        </w:rPr>
        <w:tab/>
      </w:r>
      <w:r w:rsidRPr="00EB7C6B">
        <w:rPr>
          <w:rFonts w:ascii="Bookman Old Style" w:hAnsi="Bookman Old Style"/>
          <w:sz w:val="22"/>
          <w:szCs w:val="22"/>
        </w:rPr>
        <w:tab/>
        <w:t>§ 1</w:t>
      </w:r>
      <w:r>
        <w:rPr>
          <w:rFonts w:ascii="Bookman Old Style" w:hAnsi="Bookman Old Style"/>
          <w:sz w:val="22"/>
          <w:szCs w:val="22"/>
        </w:rPr>
        <w:t>0</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 xml:space="preserve">Zamawiający zabrania bez jego pisemnej zgody na przekazanie komukolwiek swoich zobowiązań płatniczych w stosunku do Wykonawcy dotyczy należności głównych  jak i odsetek. </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ab/>
      </w:r>
      <w:r w:rsidRPr="00EB7C6B">
        <w:rPr>
          <w:rFonts w:ascii="Bookman Old Style" w:hAnsi="Bookman Old Style"/>
          <w:sz w:val="22"/>
          <w:szCs w:val="22"/>
        </w:rPr>
        <w:tab/>
      </w:r>
      <w:r w:rsidRPr="00EB7C6B">
        <w:rPr>
          <w:rFonts w:ascii="Bookman Old Style" w:hAnsi="Bookman Old Style"/>
          <w:sz w:val="22"/>
          <w:szCs w:val="22"/>
        </w:rPr>
        <w:tab/>
      </w:r>
      <w:r w:rsidRPr="00EB7C6B">
        <w:rPr>
          <w:rFonts w:ascii="Bookman Old Style" w:hAnsi="Bookman Old Style"/>
          <w:sz w:val="22"/>
          <w:szCs w:val="22"/>
        </w:rPr>
        <w:tab/>
      </w:r>
      <w:r w:rsidRPr="00EB7C6B">
        <w:rPr>
          <w:rFonts w:ascii="Bookman Old Style" w:hAnsi="Bookman Old Style"/>
          <w:sz w:val="22"/>
          <w:szCs w:val="22"/>
        </w:rPr>
        <w:tab/>
        <w:t>§ 1</w:t>
      </w:r>
      <w:r>
        <w:rPr>
          <w:rFonts w:ascii="Bookman Old Style" w:hAnsi="Bookman Old Style"/>
          <w:sz w:val="22"/>
          <w:szCs w:val="22"/>
        </w:rPr>
        <w:t>1</w:t>
      </w:r>
    </w:p>
    <w:p w:rsidR="009A1A7F" w:rsidRPr="00EB7C6B" w:rsidRDefault="009A1A7F" w:rsidP="009A1A7F">
      <w:pPr>
        <w:spacing w:line="360" w:lineRule="auto"/>
        <w:jc w:val="both"/>
        <w:rPr>
          <w:rFonts w:ascii="Bookman Old Style" w:hAnsi="Bookman Old Style"/>
          <w:sz w:val="22"/>
          <w:szCs w:val="22"/>
        </w:rPr>
      </w:pPr>
      <w:r w:rsidRPr="00EB7C6B">
        <w:rPr>
          <w:rFonts w:ascii="Bookman Old Style" w:hAnsi="Bookman Old Style"/>
          <w:sz w:val="22"/>
          <w:szCs w:val="22"/>
        </w:rPr>
        <w:t>Umowę sporządzono w 2 jednobrzmiących egzemplarzach po 1 dla każdej ze stron.</w:t>
      </w:r>
    </w:p>
    <w:p w:rsidR="009A1A7F" w:rsidRPr="00EB7C6B" w:rsidRDefault="009A1A7F" w:rsidP="009A1A7F">
      <w:pPr>
        <w:spacing w:line="360" w:lineRule="auto"/>
        <w:jc w:val="both"/>
        <w:rPr>
          <w:rFonts w:ascii="Bookman Old Style" w:hAnsi="Bookman Old Style"/>
          <w:sz w:val="22"/>
          <w:szCs w:val="22"/>
        </w:rPr>
      </w:pPr>
    </w:p>
    <w:p w:rsidR="009A1A7F" w:rsidRPr="00EB7C6B" w:rsidRDefault="009A1A7F" w:rsidP="009A1A7F">
      <w:pPr>
        <w:spacing w:line="360" w:lineRule="auto"/>
        <w:jc w:val="both"/>
        <w:rPr>
          <w:sz w:val="22"/>
          <w:szCs w:val="22"/>
        </w:rPr>
      </w:pPr>
      <w:r w:rsidRPr="00EB7C6B">
        <w:rPr>
          <w:rFonts w:ascii="Bookman Old Style" w:hAnsi="Bookman Old Style"/>
          <w:sz w:val="22"/>
          <w:szCs w:val="22"/>
        </w:rPr>
        <w:t>WYKONAWCA</w:t>
      </w:r>
      <w:r w:rsidRPr="00EB7C6B">
        <w:rPr>
          <w:rFonts w:ascii="Bookman Old Style" w:hAnsi="Bookman Old Style"/>
          <w:sz w:val="22"/>
          <w:szCs w:val="22"/>
        </w:rPr>
        <w:tab/>
      </w:r>
      <w:r w:rsidRPr="00EB7C6B">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EB7C6B">
        <w:rPr>
          <w:rFonts w:ascii="Bookman Old Style" w:hAnsi="Bookman Old Style"/>
          <w:sz w:val="22"/>
          <w:szCs w:val="22"/>
        </w:rPr>
        <w:tab/>
      </w:r>
      <w:r w:rsidRPr="00EB7C6B">
        <w:rPr>
          <w:rFonts w:ascii="Bookman Old Style" w:hAnsi="Bookman Old Style"/>
          <w:sz w:val="22"/>
          <w:szCs w:val="22"/>
        </w:rPr>
        <w:tab/>
      </w:r>
      <w:r w:rsidRPr="00EB7C6B">
        <w:rPr>
          <w:rFonts w:ascii="Bookman Old Style" w:hAnsi="Bookman Old Style"/>
          <w:sz w:val="22"/>
          <w:szCs w:val="22"/>
        </w:rPr>
        <w:tab/>
      </w:r>
      <w:r w:rsidRPr="00EB7C6B">
        <w:rPr>
          <w:rFonts w:ascii="Bookman Old Style" w:hAnsi="Bookman Old Style"/>
          <w:sz w:val="22"/>
          <w:szCs w:val="22"/>
        </w:rPr>
        <w:tab/>
        <w:t>ZAMAWIAJĄCY</w:t>
      </w:r>
    </w:p>
    <w:p w:rsidR="00E0241B" w:rsidRDefault="00E0241B"/>
    <w:sectPr w:rsidR="00E02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3461"/>
    <w:multiLevelType w:val="singleLevel"/>
    <w:tmpl w:val="04150017"/>
    <w:lvl w:ilvl="0">
      <w:start w:val="1"/>
      <w:numFmt w:val="lowerLetter"/>
      <w:lvlText w:val="%1)"/>
      <w:lvlJc w:val="left"/>
      <w:pPr>
        <w:tabs>
          <w:tab w:val="num" w:pos="360"/>
        </w:tabs>
        <w:ind w:left="360" w:hanging="360"/>
      </w:pPr>
    </w:lvl>
  </w:abstractNum>
  <w:abstractNum w:abstractNumId="1">
    <w:nsid w:val="1F23411C"/>
    <w:multiLevelType w:val="multilevel"/>
    <w:tmpl w:val="3DF8E7A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5340311"/>
    <w:multiLevelType w:val="hybridMultilevel"/>
    <w:tmpl w:val="BDF018CE"/>
    <w:lvl w:ilvl="0" w:tplc="EBDCEEBC">
      <w:start w:val="1"/>
      <w:numFmt w:val="bullet"/>
      <w:lvlText w:val=""/>
      <w:lvlJc w:val="left"/>
      <w:pPr>
        <w:tabs>
          <w:tab w:val="num" w:pos="1134"/>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3549793A"/>
    <w:multiLevelType w:val="hybridMultilevel"/>
    <w:tmpl w:val="284C467A"/>
    <w:lvl w:ilvl="0" w:tplc="AAE24598">
      <w:start w:val="1"/>
      <w:numFmt w:val="decimal"/>
      <w:lvlText w:val="%1."/>
      <w:lvlJc w:val="left"/>
      <w:pPr>
        <w:tabs>
          <w:tab w:val="num" w:pos="72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41424F30"/>
    <w:multiLevelType w:val="singleLevel"/>
    <w:tmpl w:val="04150017"/>
    <w:lvl w:ilvl="0">
      <w:start w:val="1"/>
      <w:numFmt w:val="lowerLetter"/>
      <w:lvlText w:val="%1)"/>
      <w:lvlJc w:val="left"/>
      <w:pPr>
        <w:tabs>
          <w:tab w:val="num" w:pos="360"/>
        </w:tabs>
        <w:ind w:left="360" w:hanging="360"/>
      </w:pPr>
    </w:lvl>
  </w:abstractNum>
  <w:abstractNum w:abstractNumId="5">
    <w:nsid w:val="517D64E6"/>
    <w:multiLevelType w:val="hybridMultilevel"/>
    <w:tmpl w:val="B9D25022"/>
    <w:lvl w:ilvl="0" w:tplc="8BEEB2DE">
      <w:start w:val="1"/>
      <w:numFmt w:val="decimal"/>
      <w:lvlText w:val="%1."/>
      <w:lvlJc w:val="left"/>
      <w:pPr>
        <w:tabs>
          <w:tab w:val="num" w:pos="720"/>
        </w:tabs>
        <w:ind w:left="0" w:firstLine="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A3617DE"/>
    <w:multiLevelType w:val="multilevel"/>
    <w:tmpl w:val="2CF4D966"/>
    <w:lvl w:ilvl="0">
      <w:start w:val="1"/>
      <w:numFmt w:val="upperRoman"/>
      <w:lvlText w:val="%1."/>
      <w:lvlJc w:val="left"/>
      <w:pPr>
        <w:tabs>
          <w:tab w:val="num" w:pos="510"/>
        </w:tabs>
        <w:ind w:left="510" w:hanging="510"/>
      </w:pPr>
      <w:rPr>
        <w:rFonts w:hint="default"/>
      </w:rPr>
    </w:lvl>
    <w:lvl w:ilvl="1">
      <w:start w:val="1"/>
      <w:numFmt w:val="decimal"/>
      <w:lvlText w:val="%2."/>
      <w:lvlJc w:val="left"/>
      <w:pPr>
        <w:tabs>
          <w:tab w:val="num" w:pos="340"/>
        </w:tabs>
        <w:ind w:left="284" w:hanging="284"/>
      </w:pPr>
      <w:rPr>
        <w:rFonts w:hint="default"/>
      </w:rPr>
    </w:lvl>
    <w:lvl w:ilvl="2">
      <w:start w:val="22"/>
      <w:numFmt w:val="bullet"/>
      <w:lvlText w:val=""/>
      <w:lvlJc w:val="left"/>
      <w:pPr>
        <w:tabs>
          <w:tab w:val="num" w:pos="340"/>
        </w:tabs>
        <w:ind w:left="340" w:hanging="34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C280D9E"/>
    <w:multiLevelType w:val="hybridMultilevel"/>
    <w:tmpl w:val="1A2C87F2"/>
    <w:lvl w:ilvl="0" w:tplc="AAE24598">
      <w:start w:val="1"/>
      <w:numFmt w:val="decimal"/>
      <w:lvlText w:val="%1."/>
      <w:lvlJc w:val="left"/>
      <w:pPr>
        <w:tabs>
          <w:tab w:val="num" w:pos="72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723244B3"/>
    <w:multiLevelType w:val="hybridMultilevel"/>
    <w:tmpl w:val="B79A224C"/>
    <w:lvl w:ilvl="0" w:tplc="8BF0E322">
      <w:start w:val="1"/>
      <w:numFmt w:val="decimal"/>
      <w:lvlText w:val="%1."/>
      <w:lvlJc w:val="left"/>
      <w:pPr>
        <w:tabs>
          <w:tab w:val="num" w:pos="1065"/>
        </w:tabs>
        <w:ind w:left="1065" w:hanging="705"/>
      </w:pPr>
      <w:rPr>
        <w:rFonts w:hint="default"/>
      </w:rPr>
    </w:lvl>
    <w:lvl w:ilvl="1" w:tplc="411C5CDA">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7831306B"/>
    <w:multiLevelType w:val="hybridMultilevel"/>
    <w:tmpl w:val="D438ED28"/>
    <w:lvl w:ilvl="0" w:tplc="3CBAF8E4">
      <w:start w:val="2"/>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abstractNumId w:val="6"/>
  </w:num>
  <w:num w:numId="2">
    <w:abstractNumId w:val="9"/>
  </w:num>
  <w:num w:numId="3">
    <w:abstractNumId w:val="8"/>
  </w:num>
  <w:num w:numId="4">
    <w:abstractNumId w:val="2"/>
  </w:num>
  <w:num w:numId="5">
    <w:abstractNumId w:val="0"/>
    <w:lvlOverride w:ilvl="0">
      <w:startOverride w:val="1"/>
    </w:lvlOverride>
  </w:num>
  <w:num w:numId="6">
    <w:abstractNumId w:val="4"/>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7F"/>
    <w:rsid w:val="009A1A7F"/>
    <w:rsid w:val="00A22592"/>
    <w:rsid w:val="00BF320A"/>
    <w:rsid w:val="00E024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1A7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A1A7F"/>
    <w:rPr>
      <w:color w:val="0000FF"/>
      <w:u w:val="single"/>
    </w:rPr>
  </w:style>
  <w:style w:type="paragraph" w:customStyle="1" w:styleId="Default">
    <w:name w:val="Default"/>
    <w:rsid w:val="009A1A7F"/>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qFormat/>
    <w:rsid w:val="009A1A7F"/>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A22592"/>
    <w:rPr>
      <w:rFonts w:ascii="Tahoma" w:hAnsi="Tahoma" w:cs="Tahoma"/>
      <w:sz w:val="16"/>
      <w:szCs w:val="16"/>
    </w:rPr>
  </w:style>
  <w:style w:type="character" w:customStyle="1" w:styleId="TekstdymkaZnak">
    <w:name w:val="Tekst dymka Znak"/>
    <w:basedOn w:val="Domylnaczcionkaakapitu"/>
    <w:link w:val="Tekstdymka"/>
    <w:uiPriority w:val="99"/>
    <w:semiHidden/>
    <w:rsid w:val="00A22592"/>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1A7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A1A7F"/>
    <w:rPr>
      <w:color w:val="0000FF"/>
      <w:u w:val="single"/>
    </w:rPr>
  </w:style>
  <w:style w:type="paragraph" w:customStyle="1" w:styleId="Default">
    <w:name w:val="Default"/>
    <w:rsid w:val="009A1A7F"/>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qFormat/>
    <w:rsid w:val="009A1A7F"/>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A22592"/>
    <w:rPr>
      <w:rFonts w:ascii="Tahoma" w:hAnsi="Tahoma" w:cs="Tahoma"/>
      <w:sz w:val="16"/>
      <w:szCs w:val="16"/>
    </w:rPr>
  </w:style>
  <w:style w:type="character" w:customStyle="1" w:styleId="TekstdymkaZnak">
    <w:name w:val="Tekst dymka Znak"/>
    <w:basedOn w:val="Domylnaczcionkaakapitu"/>
    <w:link w:val="Tekstdymka"/>
    <w:uiPriority w:val="99"/>
    <w:semiHidden/>
    <w:rsid w:val="00A22592"/>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owy%20s.jankowska@sccs.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2304</Words>
  <Characters>13826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SCCS</Company>
  <LinksUpToDate>false</LinksUpToDate>
  <CharactersWithSpaces>16098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Jankowska Sabina</dc:creator>
  <cp:lastModifiedBy>Jankowska Sabina</cp:lastModifiedBy>
  <cp:revision>4</cp:revision>
  <cp:lastPrinted>2019-12-06T14:23:00Z</cp:lastPrinted>
  <dcterms:created xsi:type="dcterms:W3CDTF">2019-12-06T12:16:00Z</dcterms:created>
  <dcterms:modified xsi:type="dcterms:W3CDTF">2019-12-10T09:50:00Z</dcterms:modified>
</cp:coreProperties>
</file>